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C97" w:rsidRPr="000712AC" w:rsidRDefault="005B27EF" w:rsidP="005B27EF">
      <w:pPr>
        <w:jc w:val="center"/>
        <w:rPr>
          <w:rFonts w:ascii="Times New Roman" w:hAnsi="Times New Roman" w:cs="Times New Roman"/>
          <w:b/>
          <w:sz w:val="36"/>
          <w:szCs w:val="26"/>
        </w:rPr>
      </w:pPr>
      <w:bookmarkStart w:id="0" w:name="_GoBack"/>
      <w:bookmarkEnd w:id="0"/>
      <w:r w:rsidRPr="000712AC">
        <w:rPr>
          <w:rFonts w:ascii="Times New Roman" w:hAnsi="Times New Roman" w:cs="Times New Roman"/>
          <w:b/>
          <w:sz w:val="36"/>
          <w:szCs w:val="26"/>
        </w:rPr>
        <w:t>LIÊN ĐOÀN BÓNG ĐÁ THÀNH PHỐ HỒ CHÍ MINH</w:t>
      </w:r>
    </w:p>
    <w:p w:rsidR="005B27EF" w:rsidRDefault="005B27EF" w:rsidP="005B27EF">
      <w:pPr>
        <w:rPr>
          <w:rFonts w:ascii="Times New Roman" w:hAnsi="Times New Roman" w:cs="Times New Roman"/>
          <w:sz w:val="26"/>
          <w:szCs w:val="26"/>
        </w:rPr>
      </w:pPr>
    </w:p>
    <w:p w:rsidR="005B27EF" w:rsidRDefault="005B27EF" w:rsidP="005B27EF">
      <w:pPr>
        <w:rPr>
          <w:rFonts w:ascii="Times New Roman" w:hAnsi="Times New Roman" w:cs="Times New Roman"/>
          <w:sz w:val="26"/>
          <w:szCs w:val="26"/>
        </w:rPr>
      </w:pPr>
    </w:p>
    <w:p w:rsidR="005B27EF" w:rsidRDefault="005B27EF" w:rsidP="005B27EF">
      <w:pPr>
        <w:rPr>
          <w:rFonts w:ascii="Times New Roman" w:hAnsi="Times New Roman" w:cs="Times New Roman"/>
          <w:sz w:val="26"/>
          <w:szCs w:val="26"/>
        </w:rPr>
      </w:pPr>
    </w:p>
    <w:p w:rsidR="005B27EF" w:rsidRDefault="005B27EF" w:rsidP="005B27EF">
      <w:pPr>
        <w:rPr>
          <w:rFonts w:ascii="Times New Roman" w:hAnsi="Times New Roman" w:cs="Times New Roman"/>
          <w:sz w:val="26"/>
          <w:szCs w:val="26"/>
        </w:rPr>
      </w:pPr>
    </w:p>
    <w:p w:rsidR="005B27EF" w:rsidRDefault="005B27EF" w:rsidP="005B27EF">
      <w:pPr>
        <w:rPr>
          <w:rFonts w:ascii="Times New Roman" w:hAnsi="Times New Roman" w:cs="Times New Roman"/>
          <w:sz w:val="26"/>
          <w:szCs w:val="26"/>
        </w:rPr>
      </w:pPr>
    </w:p>
    <w:p w:rsidR="005B27EF" w:rsidRPr="000712AC" w:rsidRDefault="00190458" w:rsidP="005B27EF">
      <w:pPr>
        <w:rPr>
          <w:rFonts w:ascii="Times New Roman" w:hAnsi="Times New Roman" w:cs="Times New Roman"/>
          <w:b/>
          <w:i/>
          <w:sz w:val="36"/>
          <w:szCs w:val="26"/>
        </w:rPr>
      </w:pPr>
      <w:r>
        <w:rPr>
          <w:rFonts w:ascii="Times New Roman" w:hAnsi="Times New Roman" w:cs="Times New Roman"/>
          <w:b/>
          <w:i/>
          <w:sz w:val="36"/>
          <w:szCs w:val="26"/>
        </w:rPr>
        <w:t xml:space="preserve">      </w:t>
      </w:r>
      <w:r w:rsidR="005B27EF" w:rsidRPr="008E6BDF">
        <w:rPr>
          <w:rFonts w:ascii="Times New Roman" w:hAnsi="Times New Roman" w:cs="Times New Roman"/>
          <w:b/>
          <w:i/>
          <w:sz w:val="36"/>
          <w:szCs w:val="26"/>
          <w:u w:val="single"/>
        </w:rPr>
        <w:t>Tham luận</w:t>
      </w:r>
      <w:r w:rsidR="005B27EF" w:rsidRPr="000712AC">
        <w:rPr>
          <w:rFonts w:ascii="Times New Roman" w:hAnsi="Times New Roman" w:cs="Times New Roman"/>
          <w:b/>
          <w:i/>
          <w:sz w:val="36"/>
          <w:szCs w:val="26"/>
        </w:rPr>
        <w:t>:</w:t>
      </w:r>
    </w:p>
    <w:p w:rsidR="005B27EF" w:rsidRDefault="005B27EF" w:rsidP="005B27EF">
      <w:pPr>
        <w:jc w:val="center"/>
        <w:rPr>
          <w:rFonts w:ascii="Times New Roman" w:hAnsi="Times New Roman" w:cs="Times New Roman"/>
          <w:b/>
          <w:sz w:val="36"/>
          <w:szCs w:val="26"/>
        </w:rPr>
      </w:pPr>
      <w:r w:rsidRPr="005B27EF">
        <w:rPr>
          <w:rFonts w:ascii="Times New Roman" w:hAnsi="Times New Roman" w:cs="Times New Roman"/>
          <w:b/>
          <w:sz w:val="36"/>
          <w:szCs w:val="26"/>
        </w:rPr>
        <w:t xml:space="preserve">BÓNG ĐÁ </w:t>
      </w:r>
      <w:r w:rsidR="00CF5631">
        <w:rPr>
          <w:rFonts w:ascii="Times New Roman" w:hAnsi="Times New Roman" w:cs="Times New Roman"/>
          <w:b/>
          <w:sz w:val="36"/>
          <w:szCs w:val="26"/>
        </w:rPr>
        <w:t>HỌC ĐƯỜNG</w:t>
      </w:r>
      <w:r w:rsidRPr="005B27EF">
        <w:rPr>
          <w:rFonts w:ascii="Times New Roman" w:hAnsi="Times New Roman" w:cs="Times New Roman"/>
          <w:b/>
          <w:sz w:val="36"/>
          <w:szCs w:val="26"/>
        </w:rPr>
        <w:t xml:space="preserve"> TP.HỒ</w:t>
      </w:r>
      <w:r>
        <w:rPr>
          <w:rFonts w:ascii="Times New Roman" w:hAnsi="Times New Roman" w:cs="Times New Roman"/>
          <w:b/>
          <w:sz w:val="36"/>
          <w:szCs w:val="26"/>
        </w:rPr>
        <w:t xml:space="preserve"> CHÍ MINH</w:t>
      </w:r>
    </w:p>
    <w:p w:rsidR="005B27EF" w:rsidRPr="005B27EF" w:rsidRDefault="005B27EF" w:rsidP="005B27EF">
      <w:pPr>
        <w:jc w:val="center"/>
        <w:rPr>
          <w:rFonts w:ascii="Times New Roman" w:hAnsi="Times New Roman" w:cs="Times New Roman"/>
          <w:b/>
          <w:sz w:val="36"/>
          <w:szCs w:val="26"/>
        </w:rPr>
      </w:pPr>
      <w:r w:rsidRPr="005B27EF">
        <w:rPr>
          <w:rFonts w:ascii="Times New Roman" w:hAnsi="Times New Roman" w:cs="Times New Roman"/>
          <w:b/>
          <w:sz w:val="36"/>
          <w:szCs w:val="26"/>
        </w:rPr>
        <w:t>TIỀM NĂNG VÀ CON ĐƯỜNG PHÍA TRƯỚC</w:t>
      </w:r>
    </w:p>
    <w:p w:rsidR="005B27EF" w:rsidRDefault="005B27EF" w:rsidP="005B27EF">
      <w:pPr>
        <w:rPr>
          <w:rFonts w:ascii="Times New Roman" w:hAnsi="Times New Roman" w:cs="Times New Roman"/>
          <w:sz w:val="26"/>
          <w:szCs w:val="26"/>
        </w:rPr>
      </w:pPr>
    </w:p>
    <w:p w:rsidR="005B27EF" w:rsidRDefault="005B27EF" w:rsidP="005B27EF">
      <w:pPr>
        <w:rPr>
          <w:rFonts w:ascii="Times New Roman" w:hAnsi="Times New Roman" w:cs="Times New Roman"/>
          <w:sz w:val="26"/>
          <w:szCs w:val="26"/>
        </w:rPr>
      </w:pPr>
    </w:p>
    <w:p w:rsidR="005B27EF" w:rsidRDefault="005B27EF" w:rsidP="005B27EF">
      <w:pPr>
        <w:rPr>
          <w:rFonts w:ascii="Times New Roman" w:hAnsi="Times New Roman" w:cs="Times New Roman"/>
          <w:sz w:val="26"/>
          <w:szCs w:val="26"/>
        </w:rPr>
      </w:pPr>
    </w:p>
    <w:p w:rsidR="005B27EF" w:rsidRDefault="005B27EF" w:rsidP="005B27EF">
      <w:pPr>
        <w:rPr>
          <w:rFonts w:ascii="Times New Roman" w:hAnsi="Times New Roman" w:cs="Times New Roman"/>
          <w:sz w:val="26"/>
          <w:szCs w:val="26"/>
        </w:rPr>
      </w:pPr>
    </w:p>
    <w:p w:rsidR="005B27EF" w:rsidRDefault="005B27EF" w:rsidP="005B27EF">
      <w:pPr>
        <w:rPr>
          <w:rFonts w:ascii="Times New Roman" w:hAnsi="Times New Roman" w:cs="Times New Roman"/>
          <w:sz w:val="26"/>
          <w:szCs w:val="26"/>
        </w:rPr>
      </w:pPr>
    </w:p>
    <w:p w:rsidR="005B27EF" w:rsidRDefault="005B27EF" w:rsidP="005B27EF">
      <w:pPr>
        <w:rPr>
          <w:rFonts w:ascii="Times New Roman" w:hAnsi="Times New Roman" w:cs="Times New Roman"/>
          <w:sz w:val="26"/>
          <w:szCs w:val="26"/>
        </w:rPr>
      </w:pPr>
    </w:p>
    <w:p w:rsidR="005B27EF" w:rsidRDefault="005B27EF" w:rsidP="005B27EF">
      <w:pPr>
        <w:rPr>
          <w:rFonts w:ascii="Times New Roman" w:hAnsi="Times New Roman" w:cs="Times New Roman"/>
          <w:sz w:val="26"/>
          <w:szCs w:val="26"/>
        </w:rPr>
      </w:pPr>
    </w:p>
    <w:p w:rsidR="005B27EF" w:rsidRDefault="005B27EF" w:rsidP="005B27EF">
      <w:pPr>
        <w:rPr>
          <w:rFonts w:ascii="Times New Roman" w:hAnsi="Times New Roman" w:cs="Times New Roman"/>
          <w:sz w:val="26"/>
          <w:szCs w:val="26"/>
        </w:rPr>
      </w:pPr>
    </w:p>
    <w:p w:rsidR="000712AC" w:rsidRDefault="000712AC" w:rsidP="005B27EF">
      <w:pPr>
        <w:rPr>
          <w:rFonts w:ascii="Times New Roman" w:hAnsi="Times New Roman" w:cs="Times New Roman"/>
          <w:sz w:val="26"/>
          <w:szCs w:val="26"/>
        </w:rPr>
      </w:pPr>
    </w:p>
    <w:p w:rsidR="000712AC" w:rsidRPr="008E6BDF" w:rsidRDefault="00575625" w:rsidP="008E6BDF">
      <w:pPr>
        <w:ind w:hanging="4"/>
        <w:jc w:val="center"/>
        <w:rPr>
          <w:rFonts w:ascii="Times New Roman" w:hAnsi="Times New Roman" w:cs="Times New Roman"/>
          <w:b/>
          <w:i/>
          <w:sz w:val="26"/>
          <w:szCs w:val="26"/>
        </w:rPr>
      </w:pPr>
      <w:r w:rsidRPr="008E6BDF">
        <w:rPr>
          <w:rFonts w:ascii="Times New Roman" w:hAnsi="Times New Roman" w:cs="Times New Roman"/>
          <w:b/>
          <w:i/>
          <w:sz w:val="26"/>
          <w:szCs w:val="26"/>
        </w:rPr>
        <w:t>Tháng 02 năm 2018</w:t>
      </w:r>
    </w:p>
    <w:p w:rsidR="005B27EF" w:rsidRPr="0070791B" w:rsidRDefault="0070791B" w:rsidP="005B27EF">
      <w:pPr>
        <w:pStyle w:val="ListParagraph"/>
        <w:numPr>
          <w:ilvl w:val="0"/>
          <w:numId w:val="1"/>
        </w:numPr>
        <w:rPr>
          <w:rFonts w:ascii="Times New Roman" w:hAnsi="Times New Roman" w:cs="Times New Roman"/>
          <w:b/>
          <w:sz w:val="26"/>
          <w:szCs w:val="26"/>
          <w:u w:val="single"/>
        </w:rPr>
      </w:pPr>
      <w:r w:rsidRPr="0070791B">
        <w:rPr>
          <w:rFonts w:ascii="Times New Roman" w:hAnsi="Times New Roman" w:cs="Times New Roman"/>
          <w:b/>
          <w:sz w:val="26"/>
          <w:szCs w:val="26"/>
          <w:u w:val="single"/>
        </w:rPr>
        <w:lastRenderedPageBreak/>
        <w:t>ĐẶT VẤN ĐỀ:</w:t>
      </w:r>
    </w:p>
    <w:p w:rsidR="0049432B" w:rsidRDefault="0049432B" w:rsidP="008E6BDF">
      <w:pPr>
        <w:pStyle w:val="ListParagraph"/>
        <w:ind w:left="274" w:firstLine="536"/>
        <w:jc w:val="both"/>
        <w:rPr>
          <w:rFonts w:ascii="Times New Roman" w:hAnsi="Times New Roman" w:cs="Times New Roman"/>
          <w:sz w:val="26"/>
          <w:szCs w:val="26"/>
        </w:rPr>
      </w:pPr>
      <w:r w:rsidRPr="007F5AEF">
        <w:rPr>
          <w:rFonts w:ascii="Times New Roman" w:hAnsi="Times New Roman" w:cs="Times New Roman"/>
          <w:sz w:val="26"/>
          <w:szCs w:val="26"/>
        </w:rPr>
        <w:t>Thành phố Hồ Chí Minh là trung tâm về chính trị, kinh tế, xã hội của cả nước. Việc đào tạo nguồn nhân lực đáp ứng cho sự phát triển của Thành phố đòi hỏi có sự phối hợp, nổ lực của tất cả các ngành các cấp và của toàn xã hội. Trong đó, sự phối hợp giữa ngành Giáo dục và Thể dục Thể thao có vai trò và ý nghĩa quyết định đến sự phát triển về mặt nhân cách, tri thức và sức khỏe đối với lứa tuổi học sinh.</w:t>
      </w:r>
    </w:p>
    <w:p w:rsidR="008C11D2" w:rsidRDefault="0017198E" w:rsidP="008E6BDF">
      <w:pPr>
        <w:pStyle w:val="ListParagraph"/>
        <w:ind w:left="274" w:firstLine="536"/>
        <w:jc w:val="both"/>
        <w:rPr>
          <w:rFonts w:ascii="Times New Roman" w:hAnsi="Times New Roman" w:cs="Times New Roman"/>
          <w:sz w:val="26"/>
          <w:szCs w:val="26"/>
        </w:rPr>
      </w:pPr>
      <w:r w:rsidRPr="0017198E">
        <w:t xml:space="preserve"> </w:t>
      </w:r>
      <w:r>
        <w:rPr>
          <w:rFonts w:ascii="Times New Roman" w:hAnsi="Times New Roman" w:cs="Times New Roman"/>
          <w:sz w:val="26"/>
          <w:szCs w:val="26"/>
        </w:rPr>
        <w:t xml:space="preserve">Là một thành phố lớn của cả nước, việc </w:t>
      </w:r>
      <w:r w:rsidRPr="0017198E">
        <w:rPr>
          <w:rFonts w:ascii="Times New Roman" w:hAnsi="Times New Roman" w:cs="Times New Roman"/>
          <w:sz w:val="26"/>
          <w:szCs w:val="26"/>
        </w:rPr>
        <w:t xml:space="preserve">trẻ em </w:t>
      </w:r>
      <w:r w:rsidR="008C11D2">
        <w:rPr>
          <w:rFonts w:ascii="Times New Roman" w:hAnsi="Times New Roman" w:cs="Times New Roman"/>
          <w:sz w:val="26"/>
          <w:szCs w:val="26"/>
        </w:rPr>
        <w:t>thành phố Hồ Chí Minh</w:t>
      </w:r>
      <w:r>
        <w:rPr>
          <w:rFonts w:ascii="Times New Roman" w:hAnsi="Times New Roman" w:cs="Times New Roman"/>
          <w:sz w:val="26"/>
          <w:szCs w:val="26"/>
        </w:rPr>
        <w:t xml:space="preserve"> đang</w:t>
      </w:r>
      <w:r w:rsidRPr="0017198E">
        <w:rPr>
          <w:rFonts w:ascii="Times New Roman" w:hAnsi="Times New Roman" w:cs="Times New Roman"/>
          <w:sz w:val="26"/>
          <w:szCs w:val="26"/>
        </w:rPr>
        <w:t xml:space="preserve"> quá phụ thuộc vào công nghệ (điện thoại thông minh, máy tính bảng, thiết bị chơi game vv) có thể gây ra các vấn đề về tâm lý, xã hội và sức khoẻ.</w:t>
      </w:r>
      <w:r w:rsidR="0049432B">
        <w:rPr>
          <w:rFonts w:ascii="Times New Roman" w:hAnsi="Times New Roman" w:cs="Times New Roman"/>
          <w:sz w:val="26"/>
          <w:szCs w:val="26"/>
        </w:rPr>
        <w:t xml:space="preserve"> Theo tạp chí Quốc tế về Dinh duỡng và Hoạt động thể chất hiệ</w:t>
      </w:r>
      <w:r w:rsidR="00575625">
        <w:rPr>
          <w:rFonts w:ascii="Times New Roman" w:hAnsi="Times New Roman" w:cs="Times New Roman"/>
          <w:sz w:val="26"/>
          <w:szCs w:val="26"/>
        </w:rPr>
        <w:t xml:space="preserve">n nay </w:t>
      </w:r>
      <w:r w:rsidR="0049432B">
        <w:rPr>
          <w:rFonts w:ascii="Times New Roman" w:hAnsi="Times New Roman" w:cs="Times New Roman"/>
          <w:sz w:val="26"/>
          <w:szCs w:val="26"/>
        </w:rPr>
        <w:t xml:space="preserve">có </w:t>
      </w:r>
      <w:r w:rsidRPr="0017198E">
        <w:rPr>
          <w:rFonts w:ascii="Times New Roman" w:hAnsi="Times New Roman" w:cs="Times New Roman"/>
          <w:sz w:val="26"/>
          <w:szCs w:val="26"/>
        </w:rPr>
        <w:t>25% cha mẹ chỉ dành 25 phút mỗi ngày vớ</w:t>
      </w:r>
      <w:r w:rsidR="0049432B">
        <w:rPr>
          <w:rFonts w:ascii="Times New Roman" w:hAnsi="Times New Roman" w:cs="Times New Roman"/>
          <w:sz w:val="26"/>
          <w:szCs w:val="26"/>
        </w:rPr>
        <w:t>i con cái</w:t>
      </w:r>
      <w:r>
        <w:rPr>
          <w:rFonts w:ascii="Times New Roman" w:hAnsi="Times New Roman" w:cs="Times New Roman"/>
          <w:sz w:val="26"/>
          <w:szCs w:val="26"/>
        </w:rPr>
        <w:t xml:space="preserve">. </w:t>
      </w:r>
      <w:r w:rsidRPr="0017198E">
        <w:rPr>
          <w:rFonts w:ascii="Times New Roman" w:hAnsi="Times New Roman" w:cs="Times New Roman"/>
          <w:sz w:val="26"/>
          <w:szCs w:val="26"/>
        </w:rPr>
        <w:t>Vấn đề này xảy ra thường xuyên và kéo dài bởi các bậc phụ huynh quá bận rộn với công việc và không có thờ</w:t>
      </w:r>
      <w:r>
        <w:rPr>
          <w:rFonts w:ascii="Times New Roman" w:hAnsi="Times New Roman" w:cs="Times New Roman"/>
          <w:sz w:val="26"/>
          <w:szCs w:val="26"/>
        </w:rPr>
        <w:t xml:space="preserve">i gian dành cho con cái. </w:t>
      </w:r>
      <w:r w:rsidRPr="0017198E">
        <w:rPr>
          <w:rFonts w:ascii="Times New Roman" w:hAnsi="Times New Roman" w:cs="Times New Roman"/>
          <w:sz w:val="26"/>
          <w:szCs w:val="26"/>
        </w:rPr>
        <w:t xml:space="preserve"> 44% vấn đề liên quan đến sức khoẻ </w:t>
      </w:r>
      <w:r>
        <w:rPr>
          <w:rFonts w:ascii="Times New Roman" w:hAnsi="Times New Roman" w:cs="Times New Roman"/>
          <w:sz w:val="26"/>
          <w:szCs w:val="26"/>
        </w:rPr>
        <w:t>của các em</w:t>
      </w:r>
      <w:r w:rsidRPr="0017198E">
        <w:rPr>
          <w:rFonts w:ascii="Times New Roman" w:hAnsi="Times New Roman" w:cs="Times New Roman"/>
          <w:sz w:val="26"/>
          <w:szCs w:val="26"/>
        </w:rPr>
        <w:t xml:space="preserve"> là do thiếu vận động nhưng chỉ có 25% trong số đó muốn thay đổi thói quen xấ</w:t>
      </w:r>
      <w:r>
        <w:rPr>
          <w:rFonts w:ascii="Times New Roman" w:hAnsi="Times New Roman" w:cs="Times New Roman"/>
          <w:sz w:val="26"/>
          <w:szCs w:val="26"/>
        </w:rPr>
        <w:t xml:space="preserve">u này. </w:t>
      </w:r>
      <w:r w:rsidRPr="0017198E">
        <w:rPr>
          <w:rFonts w:ascii="Times New Roman" w:hAnsi="Times New Roman" w:cs="Times New Roman"/>
          <w:sz w:val="26"/>
          <w:szCs w:val="26"/>
        </w:rPr>
        <w:t xml:space="preserve">Các nghiên cứu cho thấy </w:t>
      </w:r>
      <w:r>
        <w:rPr>
          <w:rFonts w:ascii="Times New Roman" w:hAnsi="Times New Roman" w:cs="Times New Roman"/>
          <w:sz w:val="26"/>
          <w:szCs w:val="26"/>
        </w:rPr>
        <w:t>nếu các em đượ</w:t>
      </w:r>
      <w:r w:rsidR="00575625">
        <w:rPr>
          <w:rFonts w:ascii="Times New Roman" w:hAnsi="Times New Roman" w:cs="Times New Roman"/>
          <w:sz w:val="26"/>
          <w:szCs w:val="26"/>
        </w:rPr>
        <w:t xml:space="preserve">c tham gia </w:t>
      </w:r>
      <w:r>
        <w:rPr>
          <w:rFonts w:ascii="Times New Roman" w:hAnsi="Times New Roman" w:cs="Times New Roman"/>
          <w:sz w:val="26"/>
          <w:szCs w:val="26"/>
        </w:rPr>
        <w:t xml:space="preserve">tập luyện môn thể thao mình ham thích </w:t>
      </w:r>
      <w:r w:rsidRPr="0017198E">
        <w:rPr>
          <w:rFonts w:ascii="Times New Roman" w:hAnsi="Times New Roman" w:cs="Times New Roman"/>
          <w:sz w:val="26"/>
          <w:szCs w:val="26"/>
        </w:rPr>
        <w:t xml:space="preserve">sẽ </w:t>
      </w:r>
      <w:r>
        <w:rPr>
          <w:rFonts w:ascii="Times New Roman" w:hAnsi="Times New Roman" w:cs="Times New Roman"/>
          <w:sz w:val="26"/>
          <w:szCs w:val="26"/>
        </w:rPr>
        <w:t>tạo ra hứng thú</w:t>
      </w:r>
      <w:r w:rsidR="008C11D2">
        <w:rPr>
          <w:rFonts w:ascii="Times New Roman" w:hAnsi="Times New Roman" w:cs="Times New Roman"/>
          <w:sz w:val="26"/>
          <w:szCs w:val="26"/>
        </w:rPr>
        <w:t>, đồng thời việc tập luyện sẽ đạt hiệu quả cao</w:t>
      </w:r>
      <w:r>
        <w:rPr>
          <w:rFonts w:ascii="Times New Roman" w:hAnsi="Times New Roman" w:cs="Times New Roman"/>
          <w:sz w:val="26"/>
          <w:szCs w:val="26"/>
        </w:rPr>
        <w:t xml:space="preserve">. </w:t>
      </w:r>
    </w:p>
    <w:p w:rsidR="0017198E" w:rsidRPr="00215C68" w:rsidRDefault="000708C4" w:rsidP="008E6BDF">
      <w:pPr>
        <w:pStyle w:val="ListParagraph"/>
        <w:ind w:left="274" w:firstLine="536"/>
        <w:jc w:val="both"/>
        <w:rPr>
          <w:rFonts w:ascii="Times New Roman" w:hAnsi="Times New Roman" w:cs="Times New Roman"/>
          <w:sz w:val="26"/>
          <w:szCs w:val="26"/>
        </w:rPr>
      </w:pPr>
      <w:r>
        <w:rPr>
          <w:rFonts w:ascii="Times New Roman" w:hAnsi="Times New Roman" w:cs="Times New Roman"/>
          <w:sz w:val="26"/>
          <w:szCs w:val="26"/>
        </w:rPr>
        <w:t>Những năm gần đây, mặc dù phong trào tập luyện và thi đấu bóng đá của Tp.Hồ Chí Minh được phát triển rộng khắp, thu hút được mọi tầng lớp nhân dân tham gia, việc tập luyện và thi đấu trong học sinh, thanh thiếu niên được mở rộng với nhiều hình thứ</w:t>
      </w:r>
      <w:r w:rsidR="008C11D2">
        <w:rPr>
          <w:rFonts w:ascii="Times New Roman" w:hAnsi="Times New Roman" w:cs="Times New Roman"/>
          <w:sz w:val="26"/>
          <w:szCs w:val="26"/>
        </w:rPr>
        <w:t>c. Tuy nhiên</w:t>
      </w:r>
      <w:r>
        <w:rPr>
          <w:rFonts w:ascii="Times New Roman" w:hAnsi="Times New Roman" w:cs="Times New Roman"/>
          <w:sz w:val="26"/>
          <w:szCs w:val="26"/>
        </w:rPr>
        <w:t xml:space="preserve"> </w:t>
      </w:r>
      <w:r w:rsidR="008C11D2">
        <w:rPr>
          <w:rFonts w:ascii="Times New Roman" w:hAnsi="Times New Roman" w:cs="Times New Roman"/>
          <w:sz w:val="26"/>
          <w:szCs w:val="26"/>
        </w:rPr>
        <w:t>phong trào còn phát triể</w:t>
      </w:r>
      <w:r w:rsidR="00215C68">
        <w:rPr>
          <w:rFonts w:ascii="Times New Roman" w:hAnsi="Times New Roman" w:cs="Times New Roman"/>
          <w:sz w:val="26"/>
          <w:szCs w:val="26"/>
        </w:rPr>
        <w:t xml:space="preserve">n </w:t>
      </w:r>
      <w:r w:rsidR="008C11D2">
        <w:rPr>
          <w:rFonts w:ascii="Times New Roman" w:hAnsi="Times New Roman" w:cs="Times New Roman"/>
          <w:sz w:val="26"/>
          <w:szCs w:val="26"/>
        </w:rPr>
        <w:t xml:space="preserve">tự phát và chưa được quan tâm đúng mức </w:t>
      </w:r>
      <w:r w:rsidR="00BC6B0C">
        <w:rPr>
          <w:rFonts w:ascii="Times New Roman" w:hAnsi="Times New Roman" w:cs="Times New Roman"/>
          <w:sz w:val="26"/>
          <w:szCs w:val="26"/>
        </w:rPr>
        <w:t xml:space="preserve">trên </w:t>
      </w:r>
      <w:r w:rsidR="008709FE">
        <w:rPr>
          <w:rFonts w:ascii="Times New Roman" w:hAnsi="Times New Roman" w:cs="Times New Roman"/>
          <w:sz w:val="26"/>
          <w:szCs w:val="26"/>
        </w:rPr>
        <w:t>cơ sở</w:t>
      </w:r>
      <w:r w:rsidR="00215C68">
        <w:rPr>
          <w:rFonts w:ascii="Times New Roman" w:hAnsi="Times New Roman" w:cs="Times New Roman"/>
          <w:sz w:val="26"/>
          <w:szCs w:val="26"/>
        </w:rPr>
        <w:t xml:space="preserve"> đưa môn bóng đá vào</w:t>
      </w:r>
      <w:r w:rsidR="00BC6B0C">
        <w:rPr>
          <w:rFonts w:ascii="Times New Roman" w:hAnsi="Times New Roman" w:cs="Times New Roman"/>
          <w:sz w:val="26"/>
          <w:szCs w:val="26"/>
        </w:rPr>
        <w:t xml:space="preserve"> tập luyện và thi đấu </w:t>
      </w:r>
      <w:r w:rsidR="00215C68">
        <w:rPr>
          <w:rFonts w:ascii="Times New Roman" w:hAnsi="Times New Roman" w:cs="Times New Roman"/>
          <w:sz w:val="26"/>
          <w:szCs w:val="26"/>
        </w:rPr>
        <w:t>có hệ thống trong nhà trườ</w:t>
      </w:r>
      <w:r w:rsidR="0049432B">
        <w:rPr>
          <w:rFonts w:ascii="Times New Roman" w:hAnsi="Times New Roman" w:cs="Times New Roman"/>
          <w:sz w:val="26"/>
          <w:szCs w:val="26"/>
        </w:rPr>
        <w:t>ng.  Đ</w:t>
      </w:r>
      <w:r w:rsidR="00215C68">
        <w:rPr>
          <w:rFonts w:ascii="Times New Roman" w:hAnsi="Times New Roman" w:cs="Times New Roman"/>
          <w:sz w:val="26"/>
          <w:szCs w:val="26"/>
        </w:rPr>
        <w:t>ặc biệt được bắt đầu từ lứa tuổi học sinh tiểu họ</w:t>
      </w:r>
      <w:r w:rsidR="0049432B">
        <w:rPr>
          <w:rFonts w:ascii="Times New Roman" w:hAnsi="Times New Roman" w:cs="Times New Roman"/>
          <w:sz w:val="26"/>
          <w:szCs w:val="26"/>
        </w:rPr>
        <w:t>c sẽ tạo điều kiện cho các em cải thiện sức khỏe và phát triển kỹ năng sống.</w:t>
      </w:r>
    </w:p>
    <w:p w:rsidR="00DA3485" w:rsidRDefault="00DA3485" w:rsidP="008E6BDF">
      <w:pPr>
        <w:pStyle w:val="ListParagraph"/>
        <w:ind w:left="274" w:firstLine="536"/>
        <w:jc w:val="both"/>
        <w:rPr>
          <w:rFonts w:ascii="Times New Roman" w:hAnsi="Times New Roman" w:cs="Times New Roman"/>
          <w:sz w:val="26"/>
          <w:szCs w:val="26"/>
        </w:rPr>
      </w:pPr>
      <w:r>
        <w:rPr>
          <w:rFonts w:ascii="Times New Roman" w:hAnsi="Times New Roman" w:cs="Times New Roman"/>
          <w:sz w:val="26"/>
          <w:szCs w:val="26"/>
        </w:rPr>
        <w:t xml:space="preserve">Một trong những chức năng và nhiệm vụ chính của Liên đoàn Bóng đá Tp.Hồ Chí Minh là </w:t>
      </w:r>
      <w:r w:rsidR="003D3763">
        <w:rPr>
          <w:rFonts w:ascii="Times New Roman" w:hAnsi="Times New Roman" w:cs="Times New Roman"/>
          <w:sz w:val="26"/>
          <w:szCs w:val="26"/>
        </w:rPr>
        <w:t>xây dựng và phát triển phong trào tập luyện,</w:t>
      </w:r>
      <w:r>
        <w:rPr>
          <w:rFonts w:ascii="Times New Roman" w:hAnsi="Times New Roman" w:cs="Times New Roman"/>
          <w:sz w:val="26"/>
          <w:szCs w:val="26"/>
        </w:rPr>
        <w:t xml:space="preserve"> thi đấu </w:t>
      </w:r>
      <w:r w:rsidR="003D3763">
        <w:rPr>
          <w:rFonts w:ascii="Times New Roman" w:hAnsi="Times New Roman" w:cs="Times New Roman"/>
          <w:sz w:val="26"/>
          <w:szCs w:val="26"/>
        </w:rPr>
        <w:t xml:space="preserve">bóng đá </w:t>
      </w:r>
      <w:r>
        <w:rPr>
          <w:rFonts w:ascii="Times New Roman" w:hAnsi="Times New Roman" w:cs="Times New Roman"/>
          <w:sz w:val="26"/>
          <w:szCs w:val="26"/>
        </w:rPr>
        <w:t xml:space="preserve">cho học sinh và thanh thiếu niên. </w:t>
      </w:r>
    </w:p>
    <w:p w:rsidR="003D3763" w:rsidRDefault="003D3763" w:rsidP="008E6BDF">
      <w:pPr>
        <w:ind w:left="270" w:firstLine="540"/>
        <w:jc w:val="both"/>
        <w:rPr>
          <w:rFonts w:ascii="Times New Roman" w:hAnsi="Times New Roman" w:cs="Times New Roman"/>
          <w:sz w:val="26"/>
          <w:szCs w:val="26"/>
        </w:rPr>
      </w:pPr>
      <w:r w:rsidRPr="003D3763">
        <w:rPr>
          <w:rFonts w:ascii="Times New Roman" w:hAnsi="Times New Roman" w:cs="Times New Roman"/>
          <w:sz w:val="26"/>
          <w:szCs w:val="26"/>
        </w:rPr>
        <w:t>Căn cứ nghị quyết Ban chấp hành Liên đoàn Bóng đá Tp. Hồ Chí Minh nhiệm kỳ V (2012 – 2016) về phát triển bóng đá học đường;</w:t>
      </w:r>
    </w:p>
    <w:p w:rsidR="003D3763" w:rsidRPr="003D3763" w:rsidRDefault="003D3763" w:rsidP="008E6BDF">
      <w:pPr>
        <w:pStyle w:val="ListParagraph"/>
        <w:ind w:left="270" w:firstLine="540"/>
        <w:jc w:val="both"/>
        <w:rPr>
          <w:rFonts w:ascii="Times New Roman" w:hAnsi="Times New Roman" w:cs="Times New Roman"/>
          <w:sz w:val="26"/>
          <w:szCs w:val="26"/>
        </w:rPr>
      </w:pPr>
      <w:r w:rsidRPr="003D3763">
        <w:rPr>
          <w:rFonts w:ascii="Times New Roman" w:hAnsi="Times New Roman" w:cs="Times New Roman"/>
          <w:sz w:val="26"/>
          <w:szCs w:val="26"/>
        </w:rPr>
        <w:lastRenderedPageBreak/>
        <w:t xml:space="preserve">Liên đoàn Bóng đá Thành phố Hồ Chí Minh xây dựng </w:t>
      </w:r>
      <w:r>
        <w:rPr>
          <w:rFonts w:ascii="Times New Roman" w:hAnsi="Times New Roman" w:cs="Times New Roman"/>
          <w:sz w:val="26"/>
          <w:szCs w:val="26"/>
        </w:rPr>
        <w:t xml:space="preserve">kế hoạch phát triển </w:t>
      </w:r>
      <w:r w:rsidRPr="003D3763">
        <w:rPr>
          <w:rFonts w:ascii="Times New Roman" w:hAnsi="Times New Roman" w:cs="Times New Roman"/>
          <w:sz w:val="26"/>
          <w:szCs w:val="26"/>
        </w:rPr>
        <w:t>Chương trình Bóng đá Học đường dành cho Học sinh Tiểu học giai đoạ</w:t>
      </w:r>
      <w:r w:rsidR="000712AC">
        <w:rPr>
          <w:rFonts w:ascii="Times New Roman" w:hAnsi="Times New Roman" w:cs="Times New Roman"/>
          <w:sz w:val="26"/>
          <w:szCs w:val="26"/>
        </w:rPr>
        <w:t>n 2013</w:t>
      </w:r>
      <w:r w:rsidRPr="003D3763">
        <w:rPr>
          <w:rFonts w:ascii="Times New Roman" w:hAnsi="Times New Roman" w:cs="Times New Roman"/>
          <w:sz w:val="26"/>
          <w:szCs w:val="26"/>
        </w:rPr>
        <w:t xml:space="preserve"> – 2018</w:t>
      </w:r>
      <w:r>
        <w:rPr>
          <w:rFonts w:ascii="Times New Roman" w:hAnsi="Times New Roman" w:cs="Times New Roman"/>
          <w:sz w:val="26"/>
          <w:szCs w:val="26"/>
        </w:rPr>
        <w:t xml:space="preserve">. </w:t>
      </w:r>
    </w:p>
    <w:p w:rsidR="003D3763" w:rsidRDefault="003D3763" w:rsidP="008E6BDF">
      <w:pPr>
        <w:pStyle w:val="ListParagraph"/>
        <w:ind w:left="274" w:firstLine="536"/>
        <w:jc w:val="both"/>
        <w:rPr>
          <w:rFonts w:ascii="Times New Roman" w:hAnsi="Times New Roman" w:cs="Times New Roman"/>
          <w:sz w:val="26"/>
          <w:szCs w:val="26"/>
        </w:rPr>
      </w:pPr>
    </w:p>
    <w:p w:rsidR="0070791B" w:rsidRDefault="0070791B" w:rsidP="008E6BDF">
      <w:pPr>
        <w:pStyle w:val="ListParagraph"/>
        <w:numPr>
          <w:ilvl w:val="0"/>
          <w:numId w:val="1"/>
        </w:numPr>
        <w:jc w:val="both"/>
        <w:rPr>
          <w:rFonts w:ascii="Times New Roman" w:hAnsi="Times New Roman" w:cs="Times New Roman"/>
          <w:b/>
          <w:sz w:val="26"/>
          <w:szCs w:val="26"/>
          <w:u w:val="single"/>
        </w:rPr>
      </w:pPr>
      <w:r w:rsidRPr="0070791B">
        <w:rPr>
          <w:rFonts w:ascii="Times New Roman" w:hAnsi="Times New Roman" w:cs="Times New Roman"/>
          <w:b/>
          <w:sz w:val="26"/>
          <w:szCs w:val="26"/>
          <w:u w:val="single"/>
        </w:rPr>
        <w:t xml:space="preserve">CHƯƠNG TRÌNH BÓNG ĐÁ HỌC ĐƯỜNG </w:t>
      </w:r>
      <w:r>
        <w:rPr>
          <w:rFonts w:ascii="Times New Roman" w:hAnsi="Times New Roman" w:cs="Times New Roman"/>
          <w:b/>
          <w:sz w:val="26"/>
          <w:szCs w:val="26"/>
          <w:u w:val="single"/>
        </w:rPr>
        <w:t>D</w:t>
      </w:r>
      <w:r w:rsidRPr="0070791B">
        <w:rPr>
          <w:rFonts w:ascii="Times New Roman" w:hAnsi="Times New Roman" w:cs="Times New Roman"/>
          <w:b/>
          <w:sz w:val="26"/>
          <w:szCs w:val="26"/>
          <w:u w:val="single"/>
        </w:rPr>
        <w:t>ÀNH CHO HỌC SINH TIỂU HỌC</w:t>
      </w:r>
      <w:r>
        <w:rPr>
          <w:rFonts w:ascii="Times New Roman" w:hAnsi="Times New Roman" w:cs="Times New Roman"/>
          <w:b/>
          <w:sz w:val="26"/>
          <w:szCs w:val="26"/>
          <w:u w:val="single"/>
        </w:rPr>
        <w:t xml:space="preserve"> TP.HỒ CHÍ MINH GIAI ĐOẠ</w:t>
      </w:r>
      <w:r w:rsidR="000712AC">
        <w:rPr>
          <w:rFonts w:ascii="Times New Roman" w:hAnsi="Times New Roman" w:cs="Times New Roman"/>
          <w:b/>
          <w:sz w:val="26"/>
          <w:szCs w:val="26"/>
          <w:u w:val="single"/>
        </w:rPr>
        <w:t>N 2013</w:t>
      </w:r>
      <w:r>
        <w:rPr>
          <w:rFonts w:ascii="Times New Roman" w:hAnsi="Times New Roman" w:cs="Times New Roman"/>
          <w:b/>
          <w:sz w:val="26"/>
          <w:szCs w:val="26"/>
          <w:u w:val="single"/>
        </w:rPr>
        <w:t xml:space="preserve"> – 2018:</w:t>
      </w:r>
    </w:p>
    <w:p w:rsidR="0070791B" w:rsidRPr="0070791B" w:rsidRDefault="0070791B" w:rsidP="008E6BDF">
      <w:pPr>
        <w:pStyle w:val="ListParagraph"/>
        <w:numPr>
          <w:ilvl w:val="1"/>
          <w:numId w:val="1"/>
        </w:numPr>
        <w:jc w:val="both"/>
        <w:rPr>
          <w:rFonts w:ascii="Times New Roman" w:hAnsi="Times New Roman" w:cs="Times New Roman"/>
          <w:b/>
          <w:sz w:val="26"/>
          <w:szCs w:val="26"/>
          <w:u w:val="single"/>
        </w:rPr>
      </w:pPr>
      <w:r>
        <w:rPr>
          <w:rFonts w:ascii="Times New Roman" w:hAnsi="Times New Roman" w:cs="Times New Roman"/>
          <w:b/>
          <w:sz w:val="26"/>
          <w:szCs w:val="26"/>
        </w:rPr>
        <w:t>Mục đích – nhiệm vụ - yêu cầu:</w:t>
      </w:r>
    </w:p>
    <w:p w:rsidR="0070791B" w:rsidRPr="0070791B" w:rsidRDefault="0070791B" w:rsidP="008E6BDF">
      <w:pPr>
        <w:pStyle w:val="ListParagraph"/>
        <w:numPr>
          <w:ilvl w:val="2"/>
          <w:numId w:val="1"/>
        </w:numPr>
        <w:jc w:val="both"/>
        <w:rPr>
          <w:rFonts w:ascii="Times New Roman" w:hAnsi="Times New Roman" w:cs="Times New Roman"/>
          <w:b/>
          <w:sz w:val="26"/>
          <w:szCs w:val="26"/>
          <w:u w:val="single"/>
        </w:rPr>
      </w:pPr>
      <w:r>
        <w:rPr>
          <w:rFonts w:ascii="Times New Roman" w:hAnsi="Times New Roman" w:cs="Times New Roman"/>
          <w:b/>
          <w:sz w:val="26"/>
          <w:szCs w:val="26"/>
        </w:rPr>
        <w:t>Mục đích:</w:t>
      </w:r>
    </w:p>
    <w:p w:rsidR="00BD1DB1" w:rsidRPr="00575625" w:rsidRDefault="0070791B" w:rsidP="008E6BDF">
      <w:pPr>
        <w:pStyle w:val="ListParagraph"/>
        <w:ind w:left="360" w:firstLine="360"/>
        <w:jc w:val="both"/>
        <w:rPr>
          <w:rFonts w:ascii="Times New Roman" w:eastAsia="Calibri" w:hAnsi="Times New Roman" w:cs="Times New Roman"/>
          <w:sz w:val="26"/>
          <w:szCs w:val="26"/>
        </w:rPr>
      </w:pPr>
      <w:r w:rsidRPr="0070791B">
        <w:rPr>
          <w:rFonts w:ascii="Times New Roman" w:eastAsia="Calibri" w:hAnsi="Times New Roman" w:cs="Times New Roman"/>
          <w:sz w:val="26"/>
          <w:szCs w:val="26"/>
        </w:rPr>
        <w:t>Góp phần thúc đẩy giáo dục thể chất và phong trào thể thao trường học, đưa môn bóng đá vào trường học trên địa bàn TPHC</w:t>
      </w:r>
      <w:r w:rsidR="00575625">
        <w:rPr>
          <w:rFonts w:ascii="Times New Roman" w:eastAsia="Calibri" w:hAnsi="Times New Roman" w:cs="Times New Roman"/>
          <w:sz w:val="26"/>
          <w:szCs w:val="26"/>
        </w:rPr>
        <w:t xml:space="preserve">M. Bổ sung môn bóng đá vào </w:t>
      </w:r>
      <w:r w:rsidRPr="0070791B">
        <w:rPr>
          <w:rFonts w:ascii="Times New Roman" w:eastAsia="Calibri" w:hAnsi="Times New Roman" w:cs="Times New Roman"/>
          <w:sz w:val="26"/>
          <w:szCs w:val="26"/>
        </w:rPr>
        <w:t>những giờ học tự chọn và ngoại khóa cùng  các môn thể thao khác  giúp tăng cường sức khỏe, phát triển các tố chất thể lực, hình thành thói quen tập luyện TDTT thường xuyên và xây dựng lối sống lành mạnh cho các em học sinh. Phát hiện và bồi duỡng các em có năng khiếu bóng đá vào hệ thống đào tạo vận động viên trẻ của Thành phố Hồ Chí Minh</w:t>
      </w:r>
    </w:p>
    <w:p w:rsidR="0070791B" w:rsidRPr="0070791B" w:rsidRDefault="0070791B" w:rsidP="008E6BDF">
      <w:pPr>
        <w:pStyle w:val="ListParagraph"/>
        <w:numPr>
          <w:ilvl w:val="2"/>
          <w:numId w:val="1"/>
        </w:numPr>
        <w:jc w:val="both"/>
        <w:rPr>
          <w:rFonts w:ascii="Times New Roman" w:eastAsia="Calibri" w:hAnsi="Times New Roman" w:cs="Times New Roman"/>
          <w:b/>
          <w:i/>
          <w:sz w:val="26"/>
          <w:szCs w:val="26"/>
          <w:u w:val="single"/>
        </w:rPr>
      </w:pPr>
      <w:r w:rsidRPr="0070791B">
        <w:rPr>
          <w:rFonts w:ascii="Times New Roman" w:eastAsia="Calibri" w:hAnsi="Times New Roman" w:cs="Times New Roman"/>
          <w:b/>
          <w:sz w:val="26"/>
          <w:szCs w:val="26"/>
        </w:rPr>
        <w:t>Nhiệm vụ :</w:t>
      </w:r>
    </w:p>
    <w:p w:rsidR="0070791B" w:rsidRPr="009E523A" w:rsidRDefault="0070791B" w:rsidP="008E6BDF">
      <w:pPr>
        <w:pStyle w:val="ListParagraph"/>
        <w:numPr>
          <w:ilvl w:val="0"/>
          <w:numId w:val="6"/>
        </w:numPr>
        <w:ind w:left="360" w:firstLine="0"/>
        <w:jc w:val="both"/>
        <w:rPr>
          <w:rFonts w:ascii="Times New Roman" w:eastAsia="Calibri" w:hAnsi="Times New Roman" w:cs="Times New Roman"/>
          <w:sz w:val="26"/>
          <w:szCs w:val="26"/>
        </w:rPr>
      </w:pPr>
      <w:r w:rsidRPr="009E523A">
        <w:rPr>
          <w:rFonts w:ascii="Times New Roman" w:eastAsia="Calibri" w:hAnsi="Times New Roman" w:cs="Times New Roman"/>
          <w:sz w:val="26"/>
          <w:szCs w:val="26"/>
        </w:rPr>
        <w:t>Phát triển môn bóng đá thành một môn thể thao chính trong các giờ học thể thao của của các em,  để nâng cao sức khỏe trên cơ sở phát triển thể chất hợp lý và toàn diện</w:t>
      </w:r>
    </w:p>
    <w:p w:rsidR="0070791B" w:rsidRPr="0070791B" w:rsidRDefault="0070791B" w:rsidP="008E6BDF">
      <w:pPr>
        <w:pStyle w:val="ListParagraph"/>
        <w:numPr>
          <w:ilvl w:val="0"/>
          <w:numId w:val="6"/>
        </w:numPr>
        <w:ind w:left="360" w:firstLine="0"/>
        <w:jc w:val="both"/>
        <w:rPr>
          <w:rFonts w:ascii="Times New Roman" w:eastAsia="Calibri" w:hAnsi="Times New Roman" w:cs="Times New Roman"/>
          <w:sz w:val="26"/>
          <w:szCs w:val="26"/>
        </w:rPr>
      </w:pPr>
      <w:r w:rsidRPr="0070791B">
        <w:rPr>
          <w:rFonts w:ascii="Times New Roman" w:eastAsia="Calibri" w:hAnsi="Times New Roman" w:cs="Times New Roman"/>
          <w:sz w:val="26"/>
          <w:szCs w:val="26"/>
        </w:rPr>
        <w:t>Trang bị cho học sinh một số hiểu biết và nhữ</w:t>
      </w:r>
      <w:r w:rsidR="00575625">
        <w:rPr>
          <w:rFonts w:ascii="Times New Roman" w:eastAsia="Calibri" w:hAnsi="Times New Roman" w:cs="Times New Roman"/>
          <w:sz w:val="26"/>
          <w:szCs w:val="26"/>
        </w:rPr>
        <w:t xml:space="preserve">ng </w:t>
      </w:r>
      <w:r w:rsidRPr="0070791B">
        <w:rPr>
          <w:rFonts w:ascii="Times New Roman" w:eastAsia="Calibri" w:hAnsi="Times New Roman" w:cs="Times New Roman"/>
          <w:sz w:val="26"/>
          <w:szCs w:val="26"/>
        </w:rPr>
        <w:t>kỹ năng cơ bản về bóng đá, làm quen và thích nghi dần với việc tập luyện và thi đấu bóng đá, xây dựng bồi dưỡng tình yêu bóng đá.</w:t>
      </w:r>
    </w:p>
    <w:p w:rsidR="0070791B" w:rsidRPr="0070791B" w:rsidRDefault="0070791B" w:rsidP="008E6BDF">
      <w:pPr>
        <w:pStyle w:val="ListParagraph"/>
        <w:numPr>
          <w:ilvl w:val="0"/>
          <w:numId w:val="5"/>
        </w:numPr>
        <w:ind w:left="360" w:firstLine="0"/>
        <w:jc w:val="both"/>
        <w:rPr>
          <w:rFonts w:ascii="Times New Roman" w:eastAsia="Calibri" w:hAnsi="Times New Roman" w:cs="Times New Roman"/>
          <w:sz w:val="26"/>
          <w:szCs w:val="26"/>
        </w:rPr>
      </w:pPr>
      <w:r w:rsidRPr="0070791B">
        <w:rPr>
          <w:rFonts w:ascii="Times New Roman" w:eastAsia="Calibri" w:hAnsi="Times New Roman" w:cs="Times New Roman"/>
          <w:sz w:val="26"/>
          <w:szCs w:val="26"/>
        </w:rPr>
        <w:t>Góp phần cải tạo và nâng cấp cơ sở vật chất, bổ sung trang thiết bị dụng cụ cho các trường học phục vụ việc tập luyện bóng đá.</w:t>
      </w:r>
    </w:p>
    <w:p w:rsidR="0049432B" w:rsidRPr="00575625" w:rsidRDefault="0070791B" w:rsidP="008E6BDF">
      <w:pPr>
        <w:pStyle w:val="ListParagraph"/>
        <w:numPr>
          <w:ilvl w:val="0"/>
          <w:numId w:val="5"/>
        </w:numPr>
        <w:ind w:left="360" w:firstLine="0"/>
        <w:jc w:val="both"/>
        <w:rPr>
          <w:rFonts w:ascii="Times New Roman" w:eastAsia="Calibri" w:hAnsi="Times New Roman" w:cs="Times New Roman"/>
          <w:sz w:val="26"/>
          <w:szCs w:val="26"/>
        </w:rPr>
      </w:pPr>
      <w:r w:rsidRPr="0070791B">
        <w:rPr>
          <w:rFonts w:ascii="Times New Roman" w:eastAsia="Calibri" w:hAnsi="Times New Roman" w:cs="Times New Roman"/>
          <w:sz w:val="26"/>
          <w:szCs w:val="26"/>
        </w:rPr>
        <w:t>Phát hiện, tuyển chọn các em học sinh có năng khiếu bóng đá để tập trung đào tạo cho bóng đá đỉnh cao thành phố</w:t>
      </w:r>
      <w:r w:rsidR="00BD1DB1">
        <w:rPr>
          <w:rFonts w:ascii="Times New Roman" w:eastAsia="Calibri" w:hAnsi="Times New Roman" w:cs="Times New Roman"/>
          <w:sz w:val="26"/>
          <w:szCs w:val="26"/>
        </w:rPr>
        <w:t>.</w:t>
      </w:r>
    </w:p>
    <w:p w:rsidR="0070791B" w:rsidRPr="0070791B" w:rsidRDefault="0070791B" w:rsidP="008E6BDF">
      <w:pPr>
        <w:pStyle w:val="ListParagraph"/>
        <w:numPr>
          <w:ilvl w:val="2"/>
          <w:numId w:val="1"/>
        </w:numPr>
        <w:spacing w:line="276" w:lineRule="auto"/>
        <w:jc w:val="both"/>
        <w:rPr>
          <w:rFonts w:ascii="Times New Roman" w:eastAsia="Calibri" w:hAnsi="Times New Roman" w:cs="Times New Roman"/>
          <w:b/>
          <w:sz w:val="26"/>
          <w:szCs w:val="26"/>
        </w:rPr>
      </w:pPr>
      <w:r w:rsidRPr="0070791B">
        <w:rPr>
          <w:rFonts w:ascii="Times New Roman" w:eastAsia="Calibri" w:hAnsi="Times New Roman" w:cs="Times New Roman"/>
          <w:b/>
          <w:sz w:val="26"/>
          <w:szCs w:val="26"/>
        </w:rPr>
        <w:t>Yêu cầu :</w:t>
      </w:r>
    </w:p>
    <w:p w:rsidR="0070791B" w:rsidRPr="0070791B" w:rsidRDefault="0070791B" w:rsidP="008E6BDF">
      <w:pPr>
        <w:pStyle w:val="ListParagraph"/>
        <w:numPr>
          <w:ilvl w:val="0"/>
          <w:numId w:val="7"/>
        </w:numPr>
        <w:ind w:left="360" w:firstLine="0"/>
        <w:jc w:val="both"/>
        <w:rPr>
          <w:rFonts w:ascii="Times New Roman" w:eastAsia="Calibri" w:hAnsi="Times New Roman" w:cs="Times New Roman"/>
          <w:sz w:val="26"/>
          <w:szCs w:val="26"/>
        </w:rPr>
      </w:pPr>
      <w:r w:rsidRPr="0070791B">
        <w:rPr>
          <w:rFonts w:ascii="Times New Roman" w:eastAsia="Calibri" w:hAnsi="Times New Roman" w:cs="Times New Roman"/>
          <w:sz w:val="26"/>
          <w:szCs w:val="26"/>
        </w:rPr>
        <w:t>Có sự phối hợp thống nhất chỉ đạo của hai ngành giáo dục đào tạo và thể dục thể thao trong suốt quá trình tổ chức thực hiện chương trình, quản lý và tạo điều kiện đảm bảo về cơ sở vật chất, kinh phí hoạt động.</w:t>
      </w:r>
    </w:p>
    <w:p w:rsidR="0070791B" w:rsidRPr="0070791B" w:rsidRDefault="0070791B" w:rsidP="008E6BDF">
      <w:pPr>
        <w:pStyle w:val="ListParagraph"/>
        <w:numPr>
          <w:ilvl w:val="0"/>
          <w:numId w:val="7"/>
        </w:numPr>
        <w:ind w:left="360" w:firstLine="0"/>
        <w:jc w:val="both"/>
        <w:rPr>
          <w:rFonts w:ascii="Times New Roman" w:eastAsia="Calibri" w:hAnsi="Times New Roman" w:cs="Times New Roman"/>
          <w:sz w:val="26"/>
          <w:szCs w:val="26"/>
        </w:rPr>
      </w:pPr>
      <w:r w:rsidRPr="0070791B">
        <w:rPr>
          <w:rFonts w:ascii="Times New Roman" w:eastAsia="Calibri" w:hAnsi="Times New Roman" w:cs="Times New Roman"/>
          <w:sz w:val="26"/>
          <w:szCs w:val="26"/>
        </w:rPr>
        <w:t>Chương trình giảng dạy phải phù hợp với đặc điểm tâm sinh lý lứa tuổi của các em học sinh.</w:t>
      </w:r>
    </w:p>
    <w:p w:rsidR="0070791B" w:rsidRPr="0070791B" w:rsidRDefault="0070791B" w:rsidP="008E6BDF">
      <w:pPr>
        <w:pStyle w:val="ListParagraph"/>
        <w:numPr>
          <w:ilvl w:val="0"/>
          <w:numId w:val="7"/>
        </w:numPr>
        <w:ind w:left="360" w:firstLine="0"/>
        <w:jc w:val="both"/>
        <w:rPr>
          <w:rFonts w:ascii="Times New Roman" w:eastAsia="Calibri" w:hAnsi="Times New Roman" w:cs="Times New Roman"/>
          <w:sz w:val="26"/>
          <w:szCs w:val="26"/>
        </w:rPr>
      </w:pPr>
      <w:r w:rsidRPr="0070791B">
        <w:rPr>
          <w:rFonts w:ascii="Times New Roman" w:eastAsia="Calibri" w:hAnsi="Times New Roman" w:cs="Times New Roman"/>
          <w:sz w:val="26"/>
          <w:szCs w:val="26"/>
        </w:rPr>
        <w:t>Đảm bảo đầy đủ các phương tiện, trang thiết bị dụng cụ phục vụ cho việc giảng dạy.</w:t>
      </w:r>
    </w:p>
    <w:p w:rsidR="009E523A" w:rsidRDefault="0070791B" w:rsidP="008E6BDF">
      <w:pPr>
        <w:pStyle w:val="ListParagraph"/>
        <w:numPr>
          <w:ilvl w:val="0"/>
          <w:numId w:val="7"/>
        </w:numPr>
        <w:ind w:left="360" w:firstLine="0"/>
        <w:jc w:val="both"/>
        <w:rPr>
          <w:rFonts w:ascii="Times New Roman" w:hAnsi="Times New Roman" w:cs="Times New Roman"/>
          <w:sz w:val="26"/>
          <w:szCs w:val="26"/>
        </w:rPr>
      </w:pPr>
      <w:r w:rsidRPr="0070791B">
        <w:rPr>
          <w:rFonts w:ascii="Times New Roman" w:eastAsia="Calibri" w:hAnsi="Times New Roman" w:cs="Times New Roman"/>
          <w:sz w:val="26"/>
          <w:szCs w:val="26"/>
        </w:rPr>
        <w:t>Giáo viên tham gia giảng dạy phải có năng lực sư phạm, khả năng thị phạm động tác, đồng thời phải say mê, yêu nghề, yêu trẻ. Được tập</w:t>
      </w:r>
      <w:r w:rsidR="00575625">
        <w:rPr>
          <w:rFonts w:ascii="Times New Roman" w:eastAsia="Calibri" w:hAnsi="Times New Roman" w:cs="Times New Roman"/>
          <w:sz w:val="26"/>
          <w:szCs w:val="26"/>
        </w:rPr>
        <w:t xml:space="preserve"> </w:t>
      </w:r>
      <w:r w:rsidRPr="0070791B">
        <w:rPr>
          <w:rFonts w:ascii="Times New Roman" w:eastAsia="Calibri" w:hAnsi="Times New Roman" w:cs="Times New Roman"/>
          <w:sz w:val="26"/>
          <w:szCs w:val="26"/>
        </w:rPr>
        <w:t>huấn giảng dạy theo một phương pháp thống nhất với sự hỗ trợ về chuyên môn của Liên đoàn Bóng đá Thành phố Hồ</w:t>
      </w:r>
      <w:r w:rsidR="00575625">
        <w:rPr>
          <w:rFonts w:ascii="Times New Roman" w:eastAsia="Calibri" w:hAnsi="Times New Roman" w:cs="Times New Roman"/>
          <w:sz w:val="26"/>
          <w:szCs w:val="26"/>
        </w:rPr>
        <w:t xml:space="preserve"> Chí Minh</w:t>
      </w:r>
      <w:r w:rsidRPr="0070791B">
        <w:rPr>
          <w:rFonts w:ascii="Times New Roman" w:eastAsia="Calibri" w:hAnsi="Times New Roman" w:cs="Times New Roman"/>
          <w:sz w:val="26"/>
          <w:szCs w:val="26"/>
        </w:rPr>
        <w:t>.</w:t>
      </w:r>
    </w:p>
    <w:p w:rsidR="0070791B" w:rsidRPr="0070791B" w:rsidRDefault="0070791B" w:rsidP="008E6BDF">
      <w:pPr>
        <w:pStyle w:val="ListParagraph"/>
        <w:numPr>
          <w:ilvl w:val="0"/>
          <w:numId w:val="7"/>
        </w:numPr>
        <w:ind w:left="360" w:firstLine="0"/>
        <w:jc w:val="both"/>
        <w:rPr>
          <w:rFonts w:ascii="Times New Roman" w:eastAsia="Calibri" w:hAnsi="Times New Roman" w:cs="Times New Roman"/>
          <w:sz w:val="26"/>
          <w:szCs w:val="26"/>
        </w:rPr>
      </w:pPr>
      <w:r w:rsidRPr="0070791B">
        <w:rPr>
          <w:rFonts w:ascii="Times New Roman" w:eastAsia="Calibri" w:hAnsi="Times New Roman" w:cs="Times New Roman"/>
          <w:sz w:val="26"/>
          <w:szCs w:val="26"/>
        </w:rPr>
        <w:t>Phối hợp với nhà trường và gia đình trong việc tổ chức tập luyện, cũng như đảm bảo tốt dinh dưỡng cho các em học sinh.</w:t>
      </w:r>
    </w:p>
    <w:p w:rsidR="009E523A" w:rsidRPr="009E523A" w:rsidRDefault="009E523A" w:rsidP="008E6BDF">
      <w:pPr>
        <w:pStyle w:val="ListParagraph"/>
        <w:numPr>
          <w:ilvl w:val="1"/>
          <w:numId w:val="1"/>
        </w:numPr>
        <w:tabs>
          <w:tab w:val="center" w:pos="6480"/>
        </w:tabs>
        <w:jc w:val="both"/>
        <w:rPr>
          <w:rFonts w:ascii="Times New Roman" w:eastAsia="Calibri" w:hAnsi="Times New Roman" w:cs="Times New Roman"/>
          <w:b/>
          <w:sz w:val="26"/>
          <w:szCs w:val="26"/>
          <w:u w:val="single"/>
        </w:rPr>
      </w:pPr>
      <w:r w:rsidRPr="009E523A">
        <w:rPr>
          <w:rFonts w:ascii="Times New Roman" w:eastAsia="Calibri" w:hAnsi="Times New Roman" w:cs="Times New Roman"/>
          <w:b/>
          <w:sz w:val="26"/>
          <w:szCs w:val="26"/>
          <w:u w:val="single"/>
        </w:rPr>
        <w:t xml:space="preserve">KẾ HOẠCH PHÁT TRIỂN 5 NĂM : </w:t>
      </w:r>
    </w:p>
    <w:p w:rsidR="00EA0722" w:rsidRPr="00575625" w:rsidRDefault="00575625" w:rsidP="008E6BDF">
      <w:pPr>
        <w:pStyle w:val="ListParagraph"/>
        <w:ind w:left="284" w:firstLine="436"/>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Căn cứ vào các mục tiêu </w:t>
      </w:r>
      <w:r w:rsidR="009E523A" w:rsidRPr="009E523A">
        <w:rPr>
          <w:rFonts w:ascii="Times New Roman" w:eastAsia="Calibri" w:hAnsi="Times New Roman" w:cs="Times New Roman"/>
          <w:sz w:val="26"/>
          <w:szCs w:val="26"/>
        </w:rPr>
        <w:t>phát triển phong trào bóng đá học đường ở bậc tiểu học do Lãnh đạo Liên đoàn Bóng đá Thành phố Hồ Chí Minh đề ra, từng bước đưa môn bóng đá trở thành một môn thể thao phổ biến nh</w:t>
      </w:r>
      <w:r>
        <w:rPr>
          <w:rFonts w:ascii="Times New Roman" w:eastAsia="Calibri" w:hAnsi="Times New Roman" w:cs="Times New Roman"/>
          <w:sz w:val="26"/>
          <w:szCs w:val="26"/>
        </w:rPr>
        <w:t>ư các môn</w:t>
      </w:r>
      <w:r w:rsidR="009E523A" w:rsidRPr="009E523A">
        <w:rPr>
          <w:rFonts w:ascii="Times New Roman" w:eastAsia="Calibri" w:hAnsi="Times New Roman" w:cs="Times New Roman"/>
          <w:sz w:val="26"/>
          <w:szCs w:val="26"/>
        </w:rPr>
        <w:t xml:space="preserve">: bơi lội, cờ vua trong chương trình thể dục ngoại khóa của các em, chúng tôi </w:t>
      </w:r>
      <w:r w:rsidR="0064187A">
        <w:rPr>
          <w:rFonts w:ascii="Times New Roman" w:eastAsia="Calibri" w:hAnsi="Times New Roman" w:cs="Times New Roman"/>
          <w:sz w:val="26"/>
          <w:szCs w:val="26"/>
        </w:rPr>
        <w:t>xây dựng</w:t>
      </w:r>
      <w:r w:rsidR="009E523A" w:rsidRPr="009E523A">
        <w:rPr>
          <w:rFonts w:ascii="Times New Roman" w:eastAsia="Calibri" w:hAnsi="Times New Roman" w:cs="Times New Roman"/>
          <w:sz w:val="26"/>
          <w:szCs w:val="26"/>
        </w:rPr>
        <w:t xml:space="preserve"> kế hoạch phát triển số lượng học sinh và đào tạo các giáo viên tại các trườ</w:t>
      </w:r>
      <w:r w:rsidR="00207E40">
        <w:rPr>
          <w:rFonts w:ascii="Times New Roman" w:hAnsi="Times New Roman" w:cs="Times New Roman"/>
          <w:sz w:val="26"/>
          <w:szCs w:val="26"/>
        </w:rPr>
        <w:t>ng theo kế hoạch từng năm</w:t>
      </w:r>
      <w:r w:rsidR="009E523A" w:rsidRPr="009E523A">
        <w:rPr>
          <w:rFonts w:ascii="Times New Roman" w:eastAsia="Calibri" w:hAnsi="Times New Roman" w:cs="Times New Roman"/>
          <w:sz w:val="26"/>
          <w:szCs w:val="26"/>
        </w:rPr>
        <w:t xml:space="preserve"> như sau :  </w:t>
      </w:r>
    </w:p>
    <w:tbl>
      <w:tblPr>
        <w:tblW w:w="10368" w:type="dxa"/>
        <w:tblInd w:w="-496" w:type="dxa"/>
        <w:tblLook w:val="00A0" w:firstRow="1" w:lastRow="0" w:firstColumn="1" w:lastColumn="0" w:noHBand="0" w:noVBand="0"/>
      </w:tblPr>
      <w:tblGrid>
        <w:gridCol w:w="1892"/>
        <w:gridCol w:w="1375"/>
        <w:gridCol w:w="1158"/>
        <w:gridCol w:w="1244"/>
        <w:gridCol w:w="1819"/>
        <w:gridCol w:w="1440"/>
        <w:gridCol w:w="1440"/>
      </w:tblGrid>
      <w:tr w:rsidR="00207E40" w:rsidRPr="00207E40" w:rsidTr="008E6BDF">
        <w:trPr>
          <w:trHeight w:val="300"/>
        </w:trPr>
        <w:tc>
          <w:tcPr>
            <w:tcW w:w="1892" w:type="dxa"/>
            <w:vMerge w:val="restart"/>
            <w:tcBorders>
              <w:top w:val="single" w:sz="4" w:space="0" w:color="auto"/>
              <w:left w:val="single" w:sz="4" w:space="0" w:color="auto"/>
              <w:bottom w:val="single" w:sz="4" w:space="0" w:color="auto"/>
              <w:right w:val="single" w:sz="4" w:space="0" w:color="auto"/>
            </w:tcBorders>
            <w:noWrap/>
            <w:vAlign w:val="bottom"/>
          </w:tcPr>
          <w:p w:rsidR="00207E40" w:rsidRPr="00207E40" w:rsidRDefault="00207E40" w:rsidP="008E6BDF">
            <w:pPr>
              <w:spacing w:after="0" w:line="240" w:lineRule="auto"/>
              <w:jc w:val="both"/>
              <w:rPr>
                <w:rFonts w:ascii="Times New Roman" w:eastAsia="Calibri" w:hAnsi="Times New Roman" w:cs="Times New Roman"/>
                <w:color w:val="000000"/>
                <w:sz w:val="26"/>
                <w:szCs w:val="26"/>
              </w:rPr>
            </w:pPr>
          </w:p>
        </w:tc>
        <w:tc>
          <w:tcPr>
            <w:tcW w:w="3777" w:type="dxa"/>
            <w:gridSpan w:val="3"/>
            <w:tcBorders>
              <w:top w:val="single" w:sz="4" w:space="0" w:color="auto"/>
              <w:left w:val="nil"/>
              <w:bottom w:val="single" w:sz="4" w:space="0" w:color="auto"/>
              <w:right w:val="single" w:sz="4" w:space="0" w:color="auto"/>
            </w:tcBorders>
            <w:noWrap/>
            <w:vAlign w:val="center"/>
          </w:tcPr>
          <w:p w:rsidR="00207E40" w:rsidRPr="00207E40" w:rsidRDefault="00207E40" w:rsidP="008E6BDF">
            <w:pPr>
              <w:spacing w:after="0" w:line="240" w:lineRule="auto"/>
              <w:jc w:val="center"/>
              <w:rPr>
                <w:rFonts w:ascii="Times New Roman" w:eastAsia="Calibri" w:hAnsi="Times New Roman" w:cs="Times New Roman"/>
                <w:b/>
                <w:color w:val="000000"/>
                <w:sz w:val="26"/>
                <w:szCs w:val="26"/>
              </w:rPr>
            </w:pPr>
            <w:r w:rsidRPr="00207E40">
              <w:rPr>
                <w:rFonts w:ascii="Times New Roman" w:eastAsia="Calibri" w:hAnsi="Times New Roman" w:cs="Times New Roman"/>
                <w:b/>
                <w:color w:val="000000"/>
                <w:sz w:val="26"/>
                <w:szCs w:val="26"/>
              </w:rPr>
              <w:t>SỐ LƯỢNG</w:t>
            </w:r>
          </w:p>
        </w:tc>
        <w:tc>
          <w:tcPr>
            <w:tcW w:w="1819" w:type="dxa"/>
            <w:vMerge w:val="restart"/>
            <w:tcBorders>
              <w:top w:val="single" w:sz="4" w:space="0" w:color="auto"/>
              <w:left w:val="single" w:sz="4" w:space="0" w:color="auto"/>
              <w:bottom w:val="single" w:sz="4" w:space="0" w:color="auto"/>
              <w:right w:val="single" w:sz="4" w:space="0" w:color="auto"/>
            </w:tcBorders>
            <w:noWrap/>
            <w:vAlign w:val="center"/>
          </w:tcPr>
          <w:p w:rsidR="00207E40" w:rsidRPr="00207E40" w:rsidRDefault="00207E40" w:rsidP="008E6BDF">
            <w:pPr>
              <w:spacing w:after="0" w:line="240" w:lineRule="auto"/>
              <w:ind w:left="91"/>
              <w:jc w:val="center"/>
              <w:rPr>
                <w:rFonts w:ascii="Times New Roman" w:eastAsia="Calibri" w:hAnsi="Times New Roman" w:cs="Times New Roman"/>
                <w:b/>
                <w:color w:val="000000"/>
                <w:sz w:val="26"/>
                <w:szCs w:val="26"/>
              </w:rPr>
            </w:pPr>
            <w:r w:rsidRPr="00207E40">
              <w:rPr>
                <w:rFonts w:ascii="Times New Roman" w:eastAsia="Calibri" w:hAnsi="Times New Roman" w:cs="Times New Roman"/>
                <w:b/>
                <w:color w:val="000000"/>
                <w:sz w:val="26"/>
                <w:szCs w:val="26"/>
              </w:rPr>
              <w:t>CHƯƠNG TRÌNH GiẢNG DẠY</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207E40" w:rsidRPr="00207E40" w:rsidRDefault="00207E40" w:rsidP="008E6BDF">
            <w:pPr>
              <w:spacing w:after="0" w:line="240" w:lineRule="auto"/>
              <w:ind w:left="124"/>
              <w:jc w:val="center"/>
              <w:rPr>
                <w:rFonts w:ascii="Times New Roman" w:eastAsia="Calibri" w:hAnsi="Times New Roman" w:cs="Times New Roman"/>
                <w:b/>
                <w:color w:val="000000"/>
                <w:sz w:val="26"/>
                <w:szCs w:val="26"/>
              </w:rPr>
            </w:pPr>
            <w:r w:rsidRPr="00207E40">
              <w:rPr>
                <w:rFonts w:ascii="Times New Roman" w:eastAsia="Calibri" w:hAnsi="Times New Roman" w:cs="Times New Roman"/>
                <w:b/>
                <w:color w:val="000000"/>
                <w:sz w:val="26"/>
                <w:szCs w:val="26"/>
              </w:rPr>
              <w:t>SỐ BUỔI TẬP TRONG TUẦN</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207E40" w:rsidRPr="00207E40" w:rsidRDefault="00207E40" w:rsidP="008E6BDF">
            <w:pPr>
              <w:spacing w:after="0" w:line="240" w:lineRule="auto"/>
              <w:ind w:left="46"/>
              <w:jc w:val="center"/>
              <w:rPr>
                <w:rFonts w:ascii="Times New Roman" w:eastAsia="Calibri" w:hAnsi="Times New Roman" w:cs="Times New Roman"/>
                <w:b/>
                <w:color w:val="000000"/>
                <w:sz w:val="26"/>
                <w:szCs w:val="26"/>
              </w:rPr>
            </w:pPr>
            <w:r w:rsidRPr="00207E40">
              <w:rPr>
                <w:rFonts w:ascii="Times New Roman" w:eastAsia="Calibri" w:hAnsi="Times New Roman" w:cs="Times New Roman"/>
                <w:b/>
                <w:color w:val="000000"/>
                <w:sz w:val="26"/>
                <w:szCs w:val="26"/>
              </w:rPr>
              <w:t>ĐÀO TẠO GIÁO VIÊN</w:t>
            </w:r>
          </w:p>
        </w:tc>
      </w:tr>
      <w:tr w:rsidR="00207E40" w:rsidRPr="00207E40" w:rsidTr="00C04A19">
        <w:trPr>
          <w:trHeight w:val="300"/>
        </w:trPr>
        <w:tc>
          <w:tcPr>
            <w:tcW w:w="1892" w:type="dxa"/>
            <w:vMerge/>
            <w:tcBorders>
              <w:top w:val="single" w:sz="4" w:space="0" w:color="auto"/>
              <w:left w:val="single" w:sz="4" w:space="0" w:color="auto"/>
              <w:bottom w:val="single" w:sz="4" w:space="0" w:color="auto"/>
              <w:right w:val="single" w:sz="4" w:space="0" w:color="auto"/>
            </w:tcBorders>
            <w:vAlign w:val="center"/>
          </w:tcPr>
          <w:p w:rsidR="00207E40" w:rsidRPr="00207E40" w:rsidRDefault="00207E40" w:rsidP="008E6BDF">
            <w:pPr>
              <w:spacing w:after="0" w:line="240" w:lineRule="auto"/>
              <w:jc w:val="both"/>
              <w:rPr>
                <w:rFonts w:ascii="Times New Roman" w:eastAsia="Calibri" w:hAnsi="Times New Roman" w:cs="Times New Roman"/>
                <w:color w:val="000000"/>
                <w:sz w:val="26"/>
                <w:szCs w:val="26"/>
              </w:rPr>
            </w:pPr>
          </w:p>
        </w:tc>
        <w:tc>
          <w:tcPr>
            <w:tcW w:w="1375" w:type="dxa"/>
            <w:tcBorders>
              <w:top w:val="nil"/>
              <w:left w:val="nil"/>
              <w:bottom w:val="single" w:sz="4" w:space="0" w:color="auto"/>
              <w:right w:val="single" w:sz="4" w:space="0" w:color="auto"/>
            </w:tcBorders>
            <w:noWrap/>
            <w:vAlign w:val="center"/>
          </w:tcPr>
          <w:p w:rsidR="00207E40" w:rsidRPr="00207E40" w:rsidRDefault="00207E40" w:rsidP="008E6BDF">
            <w:pPr>
              <w:spacing w:after="0" w:line="240" w:lineRule="auto"/>
              <w:ind w:left="-2"/>
              <w:jc w:val="both"/>
              <w:rPr>
                <w:rFonts w:ascii="Times New Roman" w:eastAsia="Calibri" w:hAnsi="Times New Roman" w:cs="Times New Roman"/>
                <w:b/>
                <w:color w:val="000000"/>
                <w:sz w:val="26"/>
                <w:szCs w:val="26"/>
              </w:rPr>
            </w:pPr>
            <w:r w:rsidRPr="00207E40">
              <w:rPr>
                <w:rFonts w:ascii="Times New Roman" w:eastAsia="Calibri" w:hAnsi="Times New Roman" w:cs="Times New Roman"/>
                <w:b/>
                <w:color w:val="000000"/>
                <w:sz w:val="26"/>
                <w:szCs w:val="26"/>
              </w:rPr>
              <w:t>TRƯỜNG</w:t>
            </w:r>
          </w:p>
        </w:tc>
        <w:tc>
          <w:tcPr>
            <w:tcW w:w="1158" w:type="dxa"/>
            <w:tcBorders>
              <w:top w:val="nil"/>
              <w:left w:val="nil"/>
              <w:bottom w:val="single" w:sz="4" w:space="0" w:color="auto"/>
              <w:right w:val="single" w:sz="4" w:space="0" w:color="auto"/>
            </w:tcBorders>
            <w:noWrap/>
            <w:vAlign w:val="center"/>
          </w:tcPr>
          <w:p w:rsidR="00207E40" w:rsidRPr="00207E40" w:rsidRDefault="00207E40" w:rsidP="008E6BDF">
            <w:pPr>
              <w:spacing w:after="0" w:line="240" w:lineRule="auto"/>
              <w:ind w:left="63"/>
              <w:jc w:val="both"/>
              <w:rPr>
                <w:rFonts w:ascii="Times New Roman" w:eastAsia="Calibri" w:hAnsi="Times New Roman" w:cs="Times New Roman"/>
                <w:b/>
                <w:color w:val="000000"/>
                <w:sz w:val="26"/>
                <w:szCs w:val="26"/>
              </w:rPr>
            </w:pPr>
            <w:r w:rsidRPr="00207E40">
              <w:rPr>
                <w:rFonts w:ascii="Times New Roman" w:eastAsia="Calibri" w:hAnsi="Times New Roman" w:cs="Times New Roman"/>
                <w:b/>
                <w:color w:val="000000"/>
                <w:sz w:val="26"/>
                <w:szCs w:val="26"/>
              </w:rPr>
              <w:t>LỚP</w:t>
            </w:r>
          </w:p>
        </w:tc>
        <w:tc>
          <w:tcPr>
            <w:tcW w:w="1244" w:type="dxa"/>
            <w:tcBorders>
              <w:top w:val="nil"/>
              <w:left w:val="nil"/>
              <w:bottom w:val="single" w:sz="4" w:space="0" w:color="auto"/>
              <w:right w:val="single" w:sz="4" w:space="0" w:color="auto"/>
            </w:tcBorders>
            <w:noWrap/>
            <w:vAlign w:val="center"/>
          </w:tcPr>
          <w:p w:rsidR="00207E40" w:rsidRPr="00207E40" w:rsidRDefault="00207E40" w:rsidP="008E6BDF">
            <w:pPr>
              <w:spacing w:after="0" w:line="240" w:lineRule="auto"/>
              <w:ind w:left="75"/>
              <w:jc w:val="both"/>
              <w:rPr>
                <w:rFonts w:ascii="Times New Roman" w:eastAsia="Calibri" w:hAnsi="Times New Roman" w:cs="Times New Roman"/>
                <w:b/>
                <w:color w:val="000000"/>
                <w:sz w:val="26"/>
                <w:szCs w:val="26"/>
              </w:rPr>
            </w:pPr>
            <w:r w:rsidRPr="00207E40">
              <w:rPr>
                <w:rFonts w:ascii="Times New Roman" w:eastAsia="Calibri" w:hAnsi="Times New Roman" w:cs="Times New Roman"/>
                <w:b/>
                <w:color w:val="000000"/>
                <w:sz w:val="26"/>
                <w:szCs w:val="26"/>
              </w:rPr>
              <w:t>HỌC SINH</w:t>
            </w:r>
          </w:p>
        </w:tc>
        <w:tc>
          <w:tcPr>
            <w:tcW w:w="1819" w:type="dxa"/>
            <w:vMerge/>
            <w:tcBorders>
              <w:top w:val="single" w:sz="4" w:space="0" w:color="auto"/>
              <w:left w:val="single" w:sz="4" w:space="0" w:color="auto"/>
              <w:bottom w:val="single" w:sz="4" w:space="0" w:color="auto"/>
              <w:right w:val="single" w:sz="4" w:space="0" w:color="auto"/>
            </w:tcBorders>
            <w:vAlign w:val="center"/>
          </w:tcPr>
          <w:p w:rsidR="00207E40" w:rsidRPr="00207E40" w:rsidRDefault="00207E40" w:rsidP="008E6BDF">
            <w:pPr>
              <w:spacing w:after="0" w:line="240" w:lineRule="auto"/>
              <w:jc w:val="both"/>
              <w:rPr>
                <w:rFonts w:ascii="Times New Roman" w:eastAsia="Calibri" w:hAnsi="Times New Roman" w:cs="Times New Roman"/>
                <w:color w:val="000000"/>
                <w:sz w:val="26"/>
                <w:szCs w:val="26"/>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207E40" w:rsidRPr="00207E40" w:rsidRDefault="00207E40" w:rsidP="008E6BDF">
            <w:pPr>
              <w:spacing w:after="0" w:line="240" w:lineRule="auto"/>
              <w:jc w:val="both"/>
              <w:rPr>
                <w:rFonts w:ascii="Times New Roman" w:eastAsia="Calibri" w:hAnsi="Times New Roman" w:cs="Times New Roman"/>
                <w:color w:val="000000"/>
                <w:sz w:val="26"/>
                <w:szCs w:val="26"/>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207E40" w:rsidRPr="00207E40" w:rsidRDefault="00207E40" w:rsidP="008E6BDF">
            <w:pPr>
              <w:spacing w:after="0" w:line="240" w:lineRule="auto"/>
              <w:jc w:val="both"/>
              <w:rPr>
                <w:rFonts w:ascii="Times New Roman" w:eastAsia="Calibri" w:hAnsi="Times New Roman" w:cs="Times New Roman"/>
                <w:color w:val="000000"/>
                <w:sz w:val="26"/>
                <w:szCs w:val="26"/>
              </w:rPr>
            </w:pPr>
          </w:p>
        </w:tc>
      </w:tr>
      <w:tr w:rsidR="00207E40" w:rsidRPr="00207E40" w:rsidTr="00C04A19">
        <w:trPr>
          <w:trHeight w:val="300"/>
        </w:trPr>
        <w:tc>
          <w:tcPr>
            <w:tcW w:w="1892" w:type="dxa"/>
            <w:tcBorders>
              <w:top w:val="nil"/>
              <w:left w:val="single" w:sz="4" w:space="0" w:color="auto"/>
              <w:bottom w:val="single" w:sz="4" w:space="0" w:color="auto"/>
              <w:right w:val="single" w:sz="4" w:space="0" w:color="auto"/>
            </w:tcBorders>
            <w:noWrap/>
            <w:vAlign w:val="center"/>
          </w:tcPr>
          <w:p w:rsidR="00207E40" w:rsidRPr="00207E40" w:rsidRDefault="00207E40" w:rsidP="008E6BDF">
            <w:pPr>
              <w:spacing w:after="0" w:line="240" w:lineRule="auto"/>
              <w:ind w:left="90"/>
              <w:jc w:val="both"/>
              <w:rPr>
                <w:rFonts w:ascii="Times New Roman" w:eastAsia="Calibri" w:hAnsi="Times New Roman" w:cs="Times New Roman"/>
                <w:b/>
                <w:color w:val="000000"/>
                <w:sz w:val="26"/>
                <w:szCs w:val="26"/>
              </w:rPr>
            </w:pPr>
            <w:r w:rsidRPr="00207E40">
              <w:rPr>
                <w:rFonts w:ascii="Times New Roman" w:eastAsia="Calibri" w:hAnsi="Times New Roman" w:cs="Times New Roman"/>
                <w:b/>
                <w:color w:val="000000"/>
                <w:sz w:val="26"/>
                <w:szCs w:val="26"/>
              </w:rPr>
              <w:t>2013 – 2014</w:t>
            </w:r>
          </w:p>
        </w:tc>
        <w:tc>
          <w:tcPr>
            <w:tcW w:w="1375" w:type="dxa"/>
            <w:tcBorders>
              <w:top w:val="nil"/>
              <w:left w:val="nil"/>
              <w:bottom w:val="single" w:sz="4" w:space="0" w:color="auto"/>
              <w:right w:val="single" w:sz="4" w:space="0" w:color="auto"/>
            </w:tcBorders>
            <w:noWrap/>
            <w:vAlign w:val="center"/>
          </w:tcPr>
          <w:p w:rsidR="00207E40" w:rsidRPr="00207E40" w:rsidRDefault="00207E40" w:rsidP="008E6BDF">
            <w:pPr>
              <w:spacing w:after="0" w:line="240" w:lineRule="auto"/>
              <w:ind w:left="88"/>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41</w:t>
            </w:r>
          </w:p>
        </w:tc>
        <w:tc>
          <w:tcPr>
            <w:tcW w:w="1158" w:type="dxa"/>
            <w:tcBorders>
              <w:top w:val="nil"/>
              <w:left w:val="nil"/>
              <w:bottom w:val="single" w:sz="4" w:space="0" w:color="auto"/>
              <w:right w:val="single" w:sz="4" w:space="0" w:color="auto"/>
            </w:tcBorders>
            <w:noWrap/>
            <w:vAlign w:val="center"/>
          </w:tcPr>
          <w:p w:rsidR="00207E40" w:rsidRPr="00207E40" w:rsidRDefault="00207E40" w:rsidP="008E6BDF">
            <w:pPr>
              <w:spacing w:after="0" w:line="240" w:lineRule="auto"/>
              <w:ind w:left="63"/>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41</w:t>
            </w:r>
          </w:p>
        </w:tc>
        <w:tc>
          <w:tcPr>
            <w:tcW w:w="1244" w:type="dxa"/>
            <w:tcBorders>
              <w:top w:val="nil"/>
              <w:left w:val="nil"/>
              <w:bottom w:val="single" w:sz="4" w:space="0" w:color="auto"/>
              <w:right w:val="single" w:sz="4" w:space="0" w:color="auto"/>
            </w:tcBorders>
            <w:noWrap/>
            <w:vAlign w:val="center"/>
          </w:tcPr>
          <w:p w:rsidR="00207E40" w:rsidRPr="00207E40" w:rsidRDefault="00207E40" w:rsidP="008E6BDF">
            <w:pPr>
              <w:spacing w:after="0" w:line="240" w:lineRule="auto"/>
              <w:ind w:left="75"/>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1500</w:t>
            </w:r>
          </w:p>
        </w:tc>
        <w:tc>
          <w:tcPr>
            <w:tcW w:w="1819" w:type="dxa"/>
            <w:tcBorders>
              <w:top w:val="nil"/>
              <w:left w:val="nil"/>
              <w:bottom w:val="single" w:sz="4" w:space="0" w:color="auto"/>
              <w:right w:val="single" w:sz="4" w:space="0" w:color="auto"/>
            </w:tcBorders>
            <w:noWrap/>
            <w:vAlign w:val="center"/>
          </w:tcPr>
          <w:p w:rsidR="00207E40" w:rsidRPr="00207E40" w:rsidRDefault="00207E40" w:rsidP="008E6BDF">
            <w:pPr>
              <w:spacing w:after="0" w:line="240" w:lineRule="auto"/>
              <w:ind w:left="91"/>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Lớp 3</w:t>
            </w:r>
          </w:p>
          <w:p w:rsidR="00207E40" w:rsidRPr="00207E40" w:rsidRDefault="00207E40" w:rsidP="008E6BDF">
            <w:pPr>
              <w:spacing w:after="0" w:line="240" w:lineRule="auto"/>
              <w:ind w:left="91"/>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24 giáo án</w:t>
            </w:r>
          </w:p>
        </w:tc>
        <w:tc>
          <w:tcPr>
            <w:tcW w:w="1440" w:type="dxa"/>
            <w:tcBorders>
              <w:top w:val="nil"/>
              <w:left w:val="nil"/>
              <w:bottom w:val="single" w:sz="4" w:space="0" w:color="auto"/>
              <w:right w:val="single" w:sz="4" w:space="0" w:color="auto"/>
            </w:tcBorders>
            <w:noWrap/>
            <w:vAlign w:val="center"/>
          </w:tcPr>
          <w:p w:rsidR="00207E40" w:rsidRPr="00207E40" w:rsidRDefault="00207E40" w:rsidP="008E6BDF">
            <w:pPr>
              <w:spacing w:after="0" w:line="240" w:lineRule="auto"/>
              <w:ind w:left="34"/>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1 buổi</w:t>
            </w:r>
          </w:p>
        </w:tc>
        <w:tc>
          <w:tcPr>
            <w:tcW w:w="1440" w:type="dxa"/>
            <w:tcBorders>
              <w:top w:val="nil"/>
              <w:left w:val="nil"/>
              <w:bottom w:val="single" w:sz="4" w:space="0" w:color="auto"/>
              <w:right w:val="single" w:sz="4" w:space="0" w:color="auto"/>
            </w:tcBorders>
            <w:noWrap/>
            <w:vAlign w:val="center"/>
          </w:tcPr>
          <w:p w:rsidR="00207E40" w:rsidRPr="00207E40" w:rsidRDefault="00207E40" w:rsidP="008E6BDF">
            <w:pPr>
              <w:spacing w:after="0" w:line="240" w:lineRule="auto"/>
              <w:ind w:left="46"/>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80</w:t>
            </w:r>
          </w:p>
        </w:tc>
      </w:tr>
      <w:tr w:rsidR="00207E40" w:rsidRPr="00207E40" w:rsidTr="00C04A19">
        <w:trPr>
          <w:trHeight w:val="300"/>
        </w:trPr>
        <w:tc>
          <w:tcPr>
            <w:tcW w:w="1892" w:type="dxa"/>
            <w:tcBorders>
              <w:top w:val="nil"/>
              <w:left w:val="single" w:sz="4" w:space="0" w:color="auto"/>
              <w:bottom w:val="single" w:sz="4" w:space="0" w:color="auto"/>
              <w:right w:val="single" w:sz="4" w:space="0" w:color="auto"/>
            </w:tcBorders>
            <w:noWrap/>
            <w:vAlign w:val="center"/>
          </w:tcPr>
          <w:p w:rsidR="00207E40" w:rsidRPr="00207E40" w:rsidRDefault="00207E40" w:rsidP="008E6BDF">
            <w:pPr>
              <w:spacing w:after="0" w:line="240" w:lineRule="auto"/>
              <w:ind w:left="90"/>
              <w:jc w:val="both"/>
              <w:rPr>
                <w:rFonts w:ascii="Times New Roman" w:eastAsia="Calibri" w:hAnsi="Times New Roman" w:cs="Times New Roman"/>
                <w:b/>
                <w:color w:val="000000"/>
                <w:sz w:val="26"/>
                <w:szCs w:val="26"/>
              </w:rPr>
            </w:pPr>
            <w:r w:rsidRPr="00207E40">
              <w:rPr>
                <w:rFonts w:ascii="Times New Roman" w:eastAsia="Calibri" w:hAnsi="Times New Roman" w:cs="Times New Roman"/>
                <w:b/>
                <w:color w:val="000000"/>
                <w:sz w:val="26"/>
                <w:szCs w:val="26"/>
              </w:rPr>
              <w:t>2014 – 2015</w:t>
            </w:r>
          </w:p>
        </w:tc>
        <w:tc>
          <w:tcPr>
            <w:tcW w:w="1375" w:type="dxa"/>
            <w:tcBorders>
              <w:top w:val="nil"/>
              <w:left w:val="nil"/>
              <w:bottom w:val="single" w:sz="4" w:space="0" w:color="auto"/>
              <w:right w:val="single" w:sz="4" w:space="0" w:color="auto"/>
            </w:tcBorders>
            <w:noWrap/>
            <w:vAlign w:val="center"/>
          </w:tcPr>
          <w:p w:rsidR="00207E40" w:rsidRPr="00207E40" w:rsidRDefault="00207E40" w:rsidP="008E6BDF">
            <w:pPr>
              <w:spacing w:after="0" w:line="240" w:lineRule="auto"/>
              <w:ind w:left="88"/>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80</w:t>
            </w:r>
          </w:p>
        </w:tc>
        <w:tc>
          <w:tcPr>
            <w:tcW w:w="1158" w:type="dxa"/>
            <w:tcBorders>
              <w:top w:val="nil"/>
              <w:left w:val="nil"/>
              <w:bottom w:val="single" w:sz="4" w:space="0" w:color="auto"/>
              <w:right w:val="single" w:sz="4" w:space="0" w:color="auto"/>
            </w:tcBorders>
            <w:noWrap/>
            <w:vAlign w:val="center"/>
          </w:tcPr>
          <w:p w:rsidR="00207E40" w:rsidRPr="00207E40" w:rsidRDefault="00207E40" w:rsidP="008E6BDF">
            <w:pPr>
              <w:spacing w:after="0" w:line="240" w:lineRule="auto"/>
              <w:ind w:left="63"/>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120</w:t>
            </w:r>
          </w:p>
        </w:tc>
        <w:tc>
          <w:tcPr>
            <w:tcW w:w="1244" w:type="dxa"/>
            <w:tcBorders>
              <w:top w:val="nil"/>
              <w:left w:val="nil"/>
              <w:bottom w:val="single" w:sz="4" w:space="0" w:color="auto"/>
              <w:right w:val="single" w:sz="4" w:space="0" w:color="auto"/>
            </w:tcBorders>
            <w:noWrap/>
            <w:vAlign w:val="center"/>
          </w:tcPr>
          <w:p w:rsidR="00207E40" w:rsidRPr="00207E40" w:rsidRDefault="00207E40" w:rsidP="008E6BDF">
            <w:pPr>
              <w:spacing w:after="0" w:line="240" w:lineRule="auto"/>
              <w:ind w:left="75"/>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4000</w:t>
            </w:r>
          </w:p>
        </w:tc>
        <w:tc>
          <w:tcPr>
            <w:tcW w:w="1819" w:type="dxa"/>
            <w:tcBorders>
              <w:top w:val="nil"/>
              <w:left w:val="nil"/>
              <w:bottom w:val="single" w:sz="4" w:space="0" w:color="auto"/>
              <w:right w:val="single" w:sz="4" w:space="0" w:color="auto"/>
            </w:tcBorders>
            <w:noWrap/>
            <w:vAlign w:val="center"/>
          </w:tcPr>
          <w:p w:rsidR="00207E40" w:rsidRPr="00207E40" w:rsidRDefault="00207E40" w:rsidP="008E6BDF">
            <w:pPr>
              <w:spacing w:after="0" w:line="240" w:lineRule="auto"/>
              <w:ind w:left="91"/>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Lớp 3 – 4</w:t>
            </w:r>
          </w:p>
          <w:p w:rsidR="00207E40" w:rsidRPr="00207E40" w:rsidRDefault="00207E40" w:rsidP="008E6BDF">
            <w:pPr>
              <w:spacing w:after="0" w:line="240" w:lineRule="auto"/>
              <w:ind w:left="91"/>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32 giáo án</w:t>
            </w:r>
          </w:p>
        </w:tc>
        <w:tc>
          <w:tcPr>
            <w:tcW w:w="1440" w:type="dxa"/>
            <w:tcBorders>
              <w:top w:val="nil"/>
              <w:left w:val="nil"/>
              <w:bottom w:val="single" w:sz="4" w:space="0" w:color="auto"/>
              <w:right w:val="single" w:sz="4" w:space="0" w:color="auto"/>
            </w:tcBorders>
            <w:noWrap/>
            <w:vAlign w:val="center"/>
          </w:tcPr>
          <w:p w:rsidR="00207E40" w:rsidRPr="00207E40" w:rsidRDefault="00207E40" w:rsidP="008E6BDF">
            <w:pPr>
              <w:spacing w:after="0" w:line="240" w:lineRule="auto"/>
              <w:ind w:left="34"/>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1 buổi</w:t>
            </w:r>
          </w:p>
        </w:tc>
        <w:tc>
          <w:tcPr>
            <w:tcW w:w="1440" w:type="dxa"/>
            <w:tcBorders>
              <w:top w:val="nil"/>
              <w:left w:val="nil"/>
              <w:bottom w:val="single" w:sz="4" w:space="0" w:color="auto"/>
              <w:right w:val="single" w:sz="4" w:space="0" w:color="auto"/>
            </w:tcBorders>
            <w:noWrap/>
            <w:vAlign w:val="center"/>
          </w:tcPr>
          <w:p w:rsidR="00207E40" w:rsidRPr="00207E40" w:rsidRDefault="00207E40" w:rsidP="008E6BDF">
            <w:pPr>
              <w:spacing w:after="0" w:line="240" w:lineRule="auto"/>
              <w:ind w:left="46"/>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80</w:t>
            </w:r>
          </w:p>
        </w:tc>
      </w:tr>
      <w:tr w:rsidR="00207E40" w:rsidRPr="00207E40" w:rsidTr="00C04A19">
        <w:trPr>
          <w:trHeight w:val="300"/>
        </w:trPr>
        <w:tc>
          <w:tcPr>
            <w:tcW w:w="1892" w:type="dxa"/>
            <w:tcBorders>
              <w:top w:val="nil"/>
              <w:left w:val="single" w:sz="4" w:space="0" w:color="auto"/>
              <w:bottom w:val="single" w:sz="4" w:space="0" w:color="auto"/>
              <w:right w:val="single" w:sz="4" w:space="0" w:color="auto"/>
            </w:tcBorders>
            <w:noWrap/>
            <w:vAlign w:val="center"/>
          </w:tcPr>
          <w:p w:rsidR="00207E40" w:rsidRPr="00207E40" w:rsidRDefault="00207E40" w:rsidP="008E6BDF">
            <w:pPr>
              <w:spacing w:after="0" w:line="240" w:lineRule="auto"/>
              <w:ind w:left="90"/>
              <w:jc w:val="both"/>
              <w:rPr>
                <w:rFonts w:ascii="Times New Roman" w:eastAsia="Calibri" w:hAnsi="Times New Roman" w:cs="Times New Roman"/>
                <w:b/>
                <w:color w:val="000000"/>
                <w:sz w:val="26"/>
                <w:szCs w:val="26"/>
              </w:rPr>
            </w:pPr>
            <w:r w:rsidRPr="00207E40">
              <w:rPr>
                <w:rFonts w:ascii="Times New Roman" w:eastAsia="Calibri" w:hAnsi="Times New Roman" w:cs="Times New Roman"/>
                <w:b/>
                <w:color w:val="000000"/>
                <w:sz w:val="26"/>
                <w:szCs w:val="26"/>
              </w:rPr>
              <w:t>2015 – 2016</w:t>
            </w:r>
          </w:p>
        </w:tc>
        <w:tc>
          <w:tcPr>
            <w:tcW w:w="1375" w:type="dxa"/>
            <w:tcBorders>
              <w:top w:val="nil"/>
              <w:left w:val="nil"/>
              <w:bottom w:val="single" w:sz="4" w:space="0" w:color="auto"/>
              <w:right w:val="single" w:sz="4" w:space="0" w:color="auto"/>
            </w:tcBorders>
            <w:noWrap/>
            <w:vAlign w:val="center"/>
          </w:tcPr>
          <w:p w:rsidR="00207E40" w:rsidRPr="00207E40" w:rsidRDefault="00207E40" w:rsidP="008E6BDF">
            <w:pPr>
              <w:spacing w:after="0" w:line="240" w:lineRule="auto"/>
              <w:ind w:left="88"/>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120</w:t>
            </w:r>
          </w:p>
        </w:tc>
        <w:tc>
          <w:tcPr>
            <w:tcW w:w="1158" w:type="dxa"/>
            <w:tcBorders>
              <w:top w:val="nil"/>
              <w:left w:val="nil"/>
              <w:bottom w:val="single" w:sz="4" w:space="0" w:color="auto"/>
              <w:right w:val="single" w:sz="4" w:space="0" w:color="auto"/>
            </w:tcBorders>
            <w:noWrap/>
            <w:vAlign w:val="center"/>
          </w:tcPr>
          <w:p w:rsidR="00207E40" w:rsidRPr="00207E40" w:rsidRDefault="00207E40" w:rsidP="008E6BDF">
            <w:pPr>
              <w:spacing w:after="0" w:line="240" w:lineRule="auto"/>
              <w:ind w:left="63"/>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240</w:t>
            </w:r>
          </w:p>
        </w:tc>
        <w:tc>
          <w:tcPr>
            <w:tcW w:w="1244" w:type="dxa"/>
            <w:tcBorders>
              <w:top w:val="nil"/>
              <w:left w:val="nil"/>
              <w:bottom w:val="single" w:sz="4" w:space="0" w:color="auto"/>
              <w:right w:val="single" w:sz="4" w:space="0" w:color="auto"/>
            </w:tcBorders>
            <w:noWrap/>
            <w:vAlign w:val="center"/>
          </w:tcPr>
          <w:p w:rsidR="00207E40" w:rsidRPr="00207E40" w:rsidRDefault="00207E40" w:rsidP="008E6BDF">
            <w:pPr>
              <w:spacing w:after="0" w:line="240" w:lineRule="auto"/>
              <w:ind w:left="75"/>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8000</w:t>
            </w:r>
          </w:p>
        </w:tc>
        <w:tc>
          <w:tcPr>
            <w:tcW w:w="1819" w:type="dxa"/>
            <w:tcBorders>
              <w:top w:val="nil"/>
              <w:left w:val="nil"/>
              <w:bottom w:val="single" w:sz="4" w:space="0" w:color="auto"/>
              <w:right w:val="single" w:sz="4" w:space="0" w:color="auto"/>
            </w:tcBorders>
            <w:noWrap/>
            <w:vAlign w:val="center"/>
          </w:tcPr>
          <w:p w:rsidR="00207E40" w:rsidRPr="00207E40" w:rsidRDefault="00207E40" w:rsidP="008E6BDF">
            <w:pPr>
              <w:spacing w:after="0" w:line="240" w:lineRule="auto"/>
              <w:ind w:left="-89"/>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Lớp 3 – 4 – 5</w:t>
            </w:r>
          </w:p>
          <w:p w:rsidR="00207E40" w:rsidRPr="00207E40" w:rsidRDefault="00207E40" w:rsidP="008E6BDF">
            <w:pPr>
              <w:spacing w:after="0" w:line="240" w:lineRule="auto"/>
              <w:ind w:left="91"/>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64 giáo án</w:t>
            </w:r>
          </w:p>
        </w:tc>
        <w:tc>
          <w:tcPr>
            <w:tcW w:w="1440" w:type="dxa"/>
            <w:tcBorders>
              <w:top w:val="nil"/>
              <w:left w:val="nil"/>
              <w:bottom w:val="single" w:sz="4" w:space="0" w:color="auto"/>
              <w:right w:val="single" w:sz="4" w:space="0" w:color="auto"/>
            </w:tcBorders>
            <w:noWrap/>
            <w:vAlign w:val="center"/>
          </w:tcPr>
          <w:p w:rsidR="00207E40" w:rsidRPr="00207E40" w:rsidRDefault="00207E40" w:rsidP="008E6BDF">
            <w:pPr>
              <w:spacing w:after="0" w:line="240" w:lineRule="auto"/>
              <w:ind w:left="34"/>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2 buổi</w:t>
            </w:r>
          </w:p>
        </w:tc>
        <w:tc>
          <w:tcPr>
            <w:tcW w:w="1440" w:type="dxa"/>
            <w:tcBorders>
              <w:top w:val="nil"/>
              <w:left w:val="nil"/>
              <w:bottom w:val="single" w:sz="4" w:space="0" w:color="auto"/>
              <w:right w:val="single" w:sz="4" w:space="0" w:color="auto"/>
            </w:tcBorders>
            <w:noWrap/>
            <w:vAlign w:val="center"/>
          </w:tcPr>
          <w:p w:rsidR="00207E40" w:rsidRPr="00207E40" w:rsidRDefault="00207E40" w:rsidP="008E6BDF">
            <w:pPr>
              <w:spacing w:after="0" w:line="240" w:lineRule="auto"/>
              <w:ind w:left="46"/>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80</w:t>
            </w:r>
          </w:p>
        </w:tc>
      </w:tr>
      <w:tr w:rsidR="00207E40" w:rsidRPr="00207E40" w:rsidTr="00C04A19">
        <w:trPr>
          <w:trHeight w:val="300"/>
        </w:trPr>
        <w:tc>
          <w:tcPr>
            <w:tcW w:w="1892" w:type="dxa"/>
            <w:tcBorders>
              <w:top w:val="nil"/>
              <w:left w:val="single" w:sz="4" w:space="0" w:color="auto"/>
              <w:bottom w:val="single" w:sz="4" w:space="0" w:color="auto"/>
              <w:right w:val="single" w:sz="4" w:space="0" w:color="auto"/>
            </w:tcBorders>
            <w:noWrap/>
            <w:vAlign w:val="center"/>
          </w:tcPr>
          <w:p w:rsidR="00207E40" w:rsidRPr="00207E40" w:rsidRDefault="00207E40" w:rsidP="008E6BDF">
            <w:pPr>
              <w:spacing w:after="0" w:line="240" w:lineRule="auto"/>
              <w:ind w:left="90"/>
              <w:jc w:val="both"/>
              <w:rPr>
                <w:rFonts w:ascii="Times New Roman" w:eastAsia="Calibri" w:hAnsi="Times New Roman" w:cs="Times New Roman"/>
                <w:b/>
                <w:color w:val="000000"/>
                <w:sz w:val="26"/>
                <w:szCs w:val="26"/>
              </w:rPr>
            </w:pPr>
            <w:r w:rsidRPr="00207E40">
              <w:rPr>
                <w:rFonts w:ascii="Times New Roman" w:eastAsia="Calibri" w:hAnsi="Times New Roman" w:cs="Times New Roman"/>
                <w:b/>
                <w:color w:val="000000"/>
                <w:sz w:val="26"/>
                <w:szCs w:val="26"/>
              </w:rPr>
              <w:t>2016 – 2017</w:t>
            </w:r>
          </w:p>
        </w:tc>
        <w:tc>
          <w:tcPr>
            <w:tcW w:w="1375" w:type="dxa"/>
            <w:tcBorders>
              <w:top w:val="nil"/>
              <w:left w:val="nil"/>
              <w:bottom w:val="single" w:sz="4" w:space="0" w:color="auto"/>
              <w:right w:val="single" w:sz="4" w:space="0" w:color="auto"/>
            </w:tcBorders>
            <w:noWrap/>
            <w:vAlign w:val="center"/>
          </w:tcPr>
          <w:p w:rsidR="00207E40" w:rsidRPr="00207E40" w:rsidRDefault="00207E40" w:rsidP="008E6BDF">
            <w:pPr>
              <w:spacing w:after="0" w:line="240" w:lineRule="auto"/>
              <w:ind w:left="88"/>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160</w:t>
            </w:r>
          </w:p>
        </w:tc>
        <w:tc>
          <w:tcPr>
            <w:tcW w:w="1158" w:type="dxa"/>
            <w:tcBorders>
              <w:top w:val="nil"/>
              <w:left w:val="nil"/>
              <w:bottom w:val="single" w:sz="4" w:space="0" w:color="auto"/>
              <w:right w:val="single" w:sz="4" w:space="0" w:color="auto"/>
            </w:tcBorders>
            <w:noWrap/>
            <w:vAlign w:val="center"/>
          </w:tcPr>
          <w:p w:rsidR="00207E40" w:rsidRPr="00207E40" w:rsidRDefault="00207E40" w:rsidP="008E6BDF">
            <w:pPr>
              <w:spacing w:after="0" w:line="240" w:lineRule="auto"/>
              <w:ind w:left="63"/>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360</w:t>
            </w:r>
          </w:p>
        </w:tc>
        <w:tc>
          <w:tcPr>
            <w:tcW w:w="1244" w:type="dxa"/>
            <w:tcBorders>
              <w:top w:val="nil"/>
              <w:left w:val="nil"/>
              <w:bottom w:val="single" w:sz="4" w:space="0" w:color="auto"/>
              <w:right w:val="single" w:sz="4" w:space="0" w:color="auto"/>
            </w:tcBorders>
            <w:noWrap/>
            <w:vAlign w:val="center"/>
          </w:tcPr>
          <w:p w:rsidR="00207E40" w:rsidRPr="00207E40" w:rsidRDefault="00207E40" w:rsidP="008E6BDF">
            <w:pPr>
              <w:spacing w:after="0" w:line="240" w:lineRule="auto"/>
              <w:ind w:left="75"/>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12000</w:t>
            </w:r>
          </w:p>
        </w:tc>
        <w:tc>
          <w:tcPr>
            <w:tcW w:w="1819" w:type="dxa"/>
            <w:tcBorders>
              <w:top w:val="nil"/>
              <w:left w:val="nil"/>
              <w:bottom w:val="single" w:sz="4" w:space="0" w:color="auto"/>
              <w:right w:val="single" w:sz="4" w:space="0" w:color="auto"/>
            </w:tcBorders>
            <w:noWrap/>
            <w:vAlign w:val="center"/>
          </w:tcPr>
          <w:p w:rsidR="00207E40" w:rsidRPr="00207E40" w:rsidRDefault="00207E40" w:rsidP="008E6BDF">
            <w:pPr>
              <w:spacing w:after="0" w:line="240" w:lineRule="auto"/>
              <w:ind w:left="0"/>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Lớp 1-3-4-5</w:t>
            </w:r>
          </w:p>
          <w:p w:rsidR="00207E40" w:rsidRPr="00207E40" w:rsidRDefault="00207E40" w:rsidP="008E6BDF">
            <w:pPr>
              <w:spacing w:after="0" w:line="240" w:lineRule="auto"/>
              <w:ind w:left="0"/>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64 giáo án</w:t>
            </w:r>
          </w:p>
        </w:tc>
        <w:tc>
          <w:tcPr>
            <w:tcW w:w="1440" w:type="dxa"/>
            <w:tcBorders>
              <w:top w:val="nil"/>
              <w:left w:val="nil"/>
              <w:bottom w:val="single" w:sz="4" w:space="0" w:color="auto"/>
              <w:right w:val="single" w:sz="4" w:space="0" w:color="auto"/>
            </w:tcBorders>
            <w:noWrap/>
            <w:vAlign w:val="center"/>
          </w:tcPr>
          <w:p w:rsidR="00207E40" w:rsidRPr="00207E40" w:rsidRDefault="00207E40" w:rsidP="008E6BDF">
            <w:pPr>
              <w:spacing w:after="0" w:line="240" w:lineRule="auto"/>
              <w:ind w:left="34"/>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2 buổi</w:t>
            </w:r>
          </w:p>
        </w:tc>
        <w:tc>
          <w:tcPr>
            <w:tcW w:w="1440" w:type="dxa"/>
            <w:tcBorders>
              <w:top w:val="nil"/>
              <w:left w:val="nil"/>
              <w:bottom w:val="single" w:sz="4" w:space="0" w:color="auto"/>
              <w:right w:val="single" w:sz="4" w:space="0" w:color="auto"/>
            </w:tcBorders>
            <w:noWrap/>
            <w:vAlign w:val="center"/>
          </w:tcPr>
          <w:p w:rsidR="00207E40" w:rsidRPr="00207E40" w:rsidRDefault="00207E40" w:rsidP="008E6BDF">
            <w:pPr>
              <w:spacing w:after="0" w:line="240" w:lineRule="auto"/>
              <w:ind w:left="46"/>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80</w:t>
            </w:r>
          </w:p>
        </w:tc>
      </w:tr>
      <w:tr w:rsidR="00207E40" w:rsidRPr="00207E40" w:rsidTr="00C04A19">
        <w:trPr>
          <w:trHeight w:val="300"/>
        </w:trPr>
        <w:tc>
          <w:tcPr>
            <w:tcW w:w="1892" w:type="dxa"/>
            <w:tcBorders>
              <w:top w:val="nil"/>
              <w:left w:val="single" w:sz="4" w:space="0" w:color="auto"/>
              <w:bottom w:val="single" w:sz="4" w:space="0" w:color="auto"/>
              <w:right w:val="single" w:sz="4" w:space="0" w:color="auto"/>
            </w:tcBorders>
            <w:noWrap/>
            <w:vAlign w:val="center"/>
          </w:tcPr>
          <w:p w:rsidR="00207E40" w:rsidRPr="00207E40" w:rsidRDefault="00207E40" w:rsidP="008E6BDF">
            <w:pPr>
              <w:spacing w:after="0" w:line="240" w:lineRule="auto"/>
              <w:ind w:left="90"/>
              <w:jc w:val="both"/>
              <w:rPr>
                <w:rFonts w:ascii="Times New Roman" w:eastAsia="Calibri" w:hAnsi="Times New Roman" w:cs="Times New Roman"/>
                <w:b/>
                <w:color w:val="000000"/>
                <w:sz w:val="26"/>
                <w:szCs w:val="26"/>
              </w:rPr>
            </w:pPr>
            <w:r w:rsidRPr="00207E40">
              <w:rPr>
                <w:rFonts w:ascii="Times New Roman" w:eastAsia="Calibri" w:hAnsi="Times New Roman" w:cs="Times New Roman"/>
                <w:b/>
                <w:color w:val="000000"/>
                <w:sz w:val="26"/>
                <w:szCs w:val="26"/>
              </w:rPr>
              <w:t>2017 - 2018</w:t>
            </w:r>
          </w:p>
        </w:tc>
        <w:tc>
          <w:tcPr>
            <w:tcW w:w="1375" w:type="dxa"/>
            <w:tcBorders>
              <w:top w:val="nil"/>
              <w:left w:val="nil"/>
              <w:bottom w:val="single" w:sz="4" w:space="0" w:color="auto"/>
              <w:right w:val="single" w:sz="4" w:space="0" w:color="auto"/>
            </w:tcBorders>
            <w:noWrap/>
            <w:vAlign w:val="center"/>
          </w:tcPr>
          <w:p w:rsidR="00207E40" w:rsidRPr="00207E40" w:rsidRDefault="00207E40" w:rsidP="008E6BDF">
            <w:pPr>
              <w:spacing w:after="0" w:line="240" w:lineRule="auto"/>
              <w:ind w:left="88"/>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200</w:t>
            </w:r>
          </w:p>
        </w:tc>
        <w:tc>
          <w:tcPr>
            <w:tcW w:w="1158" w:type="dxa"/>
            <w:tcBorders>
              <w:top w:val="nil"/>
              <w:left w:val="nil"/>
              <w:bottom w:val="single" w:sz="4" w:space="0" w:color="auto"/>
              <w:right w:val="single" w:sz="4" w:space="0" w:color="auto"/>
            </w:tcBorders>
            <w:noWrap/>
            <w:vAlign w:val="center"/>
          </w:tcPr>
          <w:p w:rsidR="00207E40" w:rsidRPr="00207E40" w:rsidRDefault="00207E40" w:rsidP="008E6BDF">
            <w:pPr>
              <w:spacing w:after="0" w:line="240" w:lineRule="auto"/>
              <w:ind w:left="63"/>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480</w:t>
            </w:r>
          </w:p>
        </w:tc>
        <w:tc>
          <w:tcPr>
            <w:tcW w:w="1244" w:type="dxa"/>
            <w:tcBorders>
              <w:top w:val="nil"/>
              <w:left w:val="nil"/>
              <w:bottom w:val="single" w:sz="4" w:space="0" w:color="auto"/>
              <w:right w:val="single" w:sz="4" w:space="0" w:color="auto"/>
            </w:tcBorders>
            <w:noWrap/>
            <w:vAlign w:val="center"/>
          </w:tcPr>
          <w:p w:rsidR="00207E40" w:rsidRPr="00207E40" w:rsidRDefault="00207E40" w:rsidP="008E6BDF">
            <w:pPr>
              <w:spacing w:after="0" w:line="240" w:lineRule="auto"/>
              <w:ind w:left="75"/>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16000</w:t>
            </w:r>
          </w:p>
        </w:tc>
        <w:tc>
          <w:tcPr>
            <w:tcW w:w="1819" w:type="dxa"/>
            <w:tcBorders>
              <w:top w:val="nil"/>
              <w:left w:val="nil"/>
              <w:bottom w:val="single" w:sz="4" w:space="0" w:color="auto"/>
              <w:right w:val="single" w:sz="4" w:space="0" w:color="auto"/>
            </w:tcBorders>
            <w:noWrap/>
            <w:vAlign w:val="center"/>
          </w:tcPr>
          <w:p w:rsidR="00207E40" w:rsidRPr="00207E40" w:rsidRDefault="00207E40" w:rsidP="008E6BDF">
            <w:pPr>
              <w:spacing w:after="0" w:line="240" w:lineRule="auto"/>
              <w:ind w:left="0"/>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Lớp 1-2-3-4-5</w:t>
            </w:r>
          </w:p>
          <w:p w:rsidR="00207E40" w:rsidRPr="00207E40" w:rsidRDefault="00207E40" w:rsidP="008E6BDF">
            <w:pPr>
              <w:spacing w:after="0" w:line="240" w:lineRule="auto"/>
              <w:ind w:left="0"/>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64 giáo án</w:t>
            </w:r>
          </w:p>
        </w:tc>
        <w:tc>
          <w:tcPr>
            <w:tcW w:w="1440" w:type="dxa"/>
            <w:tcBorders>
              <w:top w:val="nil"/>
              <w:left w:val="nil"/>
              <w:bottom w:val="single" w:sz="4" w:space="0" w:color="auto"/>
              <w:right w:val="single" w:sz="4" w:space="0" w:color="auto"/>
            </w:tcBorders>
            <w:noWrap/>
            <w:vAlign w:val="center"/>
          </w:tcPr>
          <w:p w:rsidR="00207E40" w:rsidRPr="00207E40" w:rsidRDefault="00207E40" w:rsidP="008E6BDF">
            <w:pPr>
              <w:spacing w:after="0" w:line="240" w:lineRule="auto"/>
              <w:ind w:left="34"/>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2 buổi</w:t>
            </w:r>
          </w:p>
        </w:tc>
        <w:tc>
          <w:tcPr>
            <w:tcW w:w="1440" w:type="dxa"/>
            <w:tcBorders>
              <w:top w:val="nil"/>
              <w:left w:val="nil"/>
              <w:bottom w:val="single" w:sz="4" w:space="0" w:color="auto"/>
              <w:right w:val="single" w:sz="4" w:space="0" w:color="auto"/>
            </w:tcBorders>
            <w:noWrap/>
            <w:vAlign w:val="center"/>
          </w:tcPr>
          <w:p w:rsidR="00207E40" w:rsidRPr="00207E40" w:rsidRDefault="00207E40" w:rsidP="008E6BDF">
            <w:pPr>
              <w:spacing w:after="0" w:line="240" w:lineRule="auto"/>
              <w:ind w:left="46"/>
              <w:jc w:val="both"/>
              <w:rPr>
                <w:rFonts w:ascii="Times New Roman" w:eastAsia="Calibri" w:hAnsi="Times New Roman" w:cs="Times New Roman"/>
                <w:color w:val="000000"/>
                <w:sz w:val="26"/>
                <w:szCs w:val="26"/>
              </w:rPr>
            </w:pPr>
            <w:r w:rsidRPr="00207E40">
              <w:rPr>
                <w:rFonts w:ascii="Times New Roman" w:eastAsia="Calibri" w:hAnsi="Times New Roman" w:cs="Times New Roman"/>
                <w:color w:val="000000"/>
                <w:sz w:val="26"/>
                <w:szCs w:val="26"/>
              </w:rPr>
              <w:t>80</w:t>
            </w:r>
          </w:p>
        </w:tc>
      </w:tr>
    </w:tbl>
    <w:p w:rsidR="009E523A" w:rsidRDefault="009E523A" w:rsidP="008E6BDF">
      <w:pPr>
        <w:tabs>
          <w:tab w:val="center" w:pos="6480"/>
        </w:tabs>
        <w:ind w:left="0"/>
        <w:jc w:val="both"/>
        <w:rPr>
          <w:rFonts w:ascii="Times New Roman" w:hAnsi="Times New Roman" w:cs="Times New Roman"/>
          <w:sz w:val="26"/>
          <w:szCs w:val="26"/>
        </w:rPr>
      </w:pPr>
    </w:p>
    <w:p w:rsidR="009E523A" w:rsidRPr="009E523A" w:rsidRDefault="009E523A" w:rsidP="008E6BDF">
      <w:pPr>
        <w:pStyle w:val="ListParagraph"/>
        <w:numPr>
          <w:ilvl w:val="1"/>
          <w:numId w:val="1"/>
        </w:numPr>
        <w:tabs>
          <w:tab w:val="center" w:pos="6480"/>
        </w:tabs>
        <w:jc w:val="both"/>
        <w:rPr>
          <w:rFonts w:ascii="Times New Roman" w:eastAsia="Calibri" w:hAnsi="Times New Roman" w:cs="Times New Roman"/>
          <w:b/>
          <w:sz w:val="26"/>
          <w:szCs w:val="26"/>
          <w:u w:val="single"/>
        </w:rPr>
      </w:pPr>
      <w:r w:rsidRPr="009E523A">
        <w:rPr>
          <w:rFonts w:ascii="Times New Roman" w:eastAsia="Calibri" w:hAnsi="Times New Roman" w:cs="Times New Roman"/>
          <w:b/>
          <w:sz w:val="26"/>
          <w:szCs w:val="26"/>
          <w:u w:val="single"/>
        </w:rPr>
        <w:t>BIỆN PHÁP THỰC HIỆN :</w:t>
      </w:r>
    </w:p>
    <w:p w:rsidR="009E523A" w:rsidRPr="009E523A" w:rsidRDefault="009E523A" w:rsidP="008E6BDF">
      <w:pPr>
        <w:pStyle w:val="ListParagraph"/>
        <w:numPr>
          <w:ilvl w:val="0"/>
          <w:numId w:val="7"/>
        </w:numPr>
        <w:ind w:left="360" w:firstLine="0"/>
        <w:jc w:val="both"/>
        <w:rPr>
          <w:rFonts w:ascii="Times New Roman" w:eastAsia="Calibri" w:hAnsi="Times New Roman" w:cs="Times New Roman"/>
          <w:sz w:val="26"/>
          <w:szCs w:val="26"/>
        </w:rPr>
      </w:pPr>
      <w:r w:rsidRPr="009E523A">
        <w:rPr>
          <w:rFonts w:ascii="Times New Roman" w:eastAsia="Calibri" w:hAnsi="Times New Roman" w:cs="Times New Roman"/>
          <w:sz w:val="26"/>
          <w:szCs w:val="26"/>
        </w:rPr>
        <w:t xml:space="preserve">Tăng cường sự phối hợp liên ngành giáo dục đào tạo và thể dục thể thao trong chỉ đạo và điều hành để chương trình đạt hiệu quả cao nhất. </w:t>
      </w:r>
    </w:p>
    <w:p w:rsidR="009E523A" w:rsidRPr="009E523A" w:rsidRDefault="009E523A" w:rsidP="008E6BDF">
      <w:pPr>
        <w:pStyle w:val="ListParagraph"/>
        <w:numPr>
          <w:ilvl w:val="0"/>
          <w:numId w:val="7"/>
        </w:numPr>
        <w:ind w:left="360" w:firstLine="0"/>
        <w:jc w:val="both"/>
        <w:rPr>
          <w:rFonts w:ascii="Times New Roman" w:eastAsia="Calibri" w:hAnsi="Times New Roman" w:cs="Times New Roman"/>
          <w:sz w:val="26"/>
          <w:szCs w:val="26"/>
        </w:rPr>
      </w:pPr>
      <w:r w:rsidRPr="009E523A">
        <w:rPr>
          <w:rFonts w:ascii="Times New Roman" w:eastAsia="Calibri" w:hAnsi="Times New Roman" w:cs="Times New Roman"/>
          <w:sz w:val="26"/>
          <w:szCs w:val="26"/>
        </w:rPr>
        <w:t>Thành lập ban tổ chức chương trình bóng đá học đường để tham mưu, quản lý điều hành mọi hoạt động.</w:t>
      </w:r>
    </w:p>
    <w:p w:rsidR="009E523A" w:rsidRPr="009E523A" w:rsidRDefault="009E523A" w:rsidP="008E6BDF">
      <w:pPr>
        <w:pStyle w:val="ListParagraph"/>
        <w:numPr>
          <w:ilvl w:val="0"/>
          <w:numId w:val="7"/>
        </w:numPr>
        <w:ind w:left="360" w:firstLine="0"/>
        <w:jc w:val="both"/>
        <w:rPr>
          <w:rFonts w:ascii="Times New Roman" w:eastAsia="Calibri" w:hAnsi="Times New Roman" w:cs="Times New Roman"/>
          <w:sz w:val="26"/>
          <w:szCs w:val="26"/>
        </w:rPr>
      </w:pPr>
      <w:r w:rsidRPr="009E523A">
        <w:rPr>
          <w:rFonts w:ascii="Times New Roman" w:eastAsia="Calibri" w:hAnsi="Times New Roman" w:cs="Times New Roman"/>
          <w:sz w:val="26"/>
          <w:szCs w:val="26"/>
        </w:rPr>
        <w:t>Từng bước hoàn thiện chương trình giảng dạy</w:t>
      </w:r>
      <w:r w:rsidR="00D966D3">
        <w:rPr>
          <w:rFonts w:ascii="Times New Roman" w:hAnsi="Times New Roman" w:cs="Times New Roman"/>
          <w:sz w:val="26"/>
          <w:szCs w:val="26"/>
        </w:rPr>
        <w:t xml:space="preserve">, kết thúc mỗi năm học </w:t>
      </w:r>
      <w:r w:rsidRPr="009E523A">
        <w:rPr>
          <w:rFonts w:ascii="Times New Roman" w:eastAsia="Calibri" w:hAnsi="Times New Roman" w:cs="Times New Roman"/>
          <w:sz w:val="26"/>
          <w:szCs w:val="26"/>
        </w:rPr>
        <w:t>sẽ tổ chức hội thảo đánh giá rút kinh nghiệm, hoàn chỉnh chương trình, giáo án cho các năm tiếp theo trong kế hoạch 5 năm.</w:t>
      </w:r>
      <w:r>
        <w:rPr>
          <w:rFonts w:ascii="Times New Roman" w:hAnsi="Times New Roman" w:cs="Times New Roman"/>
          <w:sz w:val="26"/>
          <w:szCs w:val="26"/>
        </w:rPr>
        <w:t xml:space="preserve"> Xây dựng hệ thống thi đấu phù hợp, chú trọng đến việc tổ chức Festival Bóng đá học đường và hoàn thiện hệ thống các giải bóng đá học sinh.</w:t>
      </w:r>
    </w:p>
    <w:p w:rsidR="009E523A" w:rsidRPr="009E523A" w:rsidRDefault="009E523A" w:rsidP="008E6BDF">
      <w:pPr>
        <w:pStyle w:val="ListParagraph"/>
        <w:numPr>
          <w:ilvl w:val="0"/>
          <w:numId w:val="7"/>
        </w:numPr>
        <w:ind w:left="360" w:firstLine="0"/>
        <w:jc w:val="both"/>
        <w:rPr>
          <w:rFonts w:ascii="Times New Roman" w:eastAsia="Calibri" w:hAnsi="Times New Roman" w:cs="Times New Roman"/>
          <w:sz w:val="26"/>
          <w:szCs w:val="26"/>
        </w:rPr>
      </w:pPr>
      <w:r w:rsidRPr="009E523A">
        <w:rPr>
          <w:rFonts w:ascii="Times New Roman" w:eastAsia="Calibri" w:hAnsi="Times New Roman" w:cs="Times New Roman"/>
          <w:sz w:val="26"/>
          <w:szCs w:val="26"/>
        </w:rPr>
        <w:t>Đổi mới phương pháp và hình thức tổ chức tập luyệ</w:t>
      </w:r>
      <w:r w:rsidR="00575625">
        <w:rPr>
          <w:rFonts w:ascii="Times New Roman" w:eastAsia="Calibri" w:hAnsi="Times New Roman" w:cs="Times New Roman"/>
          <w:sz w:val="26"/>
          <w:szCs w:val="26"/>
        </w:rPr>
        <w:t>n (</w:t>
      </w:r>
      <w:r w:rsidRPr="009E523A">
        <w:rPr>
          <w:rFonts w:ascii="Times New Roman" w:eastAsia="Calibri" w:hAnsi="Times New Roman" w:cs="Times New Roman"/>
          <w:sz w:val="26"/>
          <w:szCs w:val="26"/>
        </w:rPr>
        <w:t>tùy theo điều kiện và đặc điểm từng trường) ưu tiên sử dụng các giáo viên thể chất tại các trường tiểu học đã qua các lớp tập huấn của Liên đoàn Bóng đá Thành phố Hồ Chí Minh cũng như các cơ sở vật chất sẵn có của trường để đưa ra phương pháp giảng dạy hiệu quả, tiết kiệm. Khuyến khích việc xây dựng mô hình CLB Bóng đá tại các trường.</w:t>
      </w:r>
    </w:p>
    <w:p w:rsidR="009E523A" w:rsidRPr="009E523A" w:rsidRDefault="009E523A" w:rsidP="008E6BDF">
      <w:pPr>
        <w:pStyle w:val="ListParagraph"/>
        <w:numPr>
          <w:ilvl w:val="0"/>
          <w:numId w:val="7"/>
        </w:numPr>
        <w:ind w:left="360" w:firstLine="0"/>
        <w:jc w:val="both"/>
        <w:rPr>
          <w:rFonts w:ascii="Times New Roman" w:eastAsia="Calibri" w:hAnsi="Times New Roman" w:cs="Times New Roman"/>
          <w:sz w:val="26"/>
          <w:szCs w:val="26"/>
        </w:rPr>
      </w:pPr>
      <w:r w:rsidRPr="009E523A">
        <w:rPr>
          <w:rFonts w:ascii="Times New Roman" w:eastAsia="Calibri" w:hAnsi="Times New Roman" w:cs="Times New Roman"/>
          <w:sz w:val="26"/>
          <w:szCs w:val="26"/>
        </w:rPr>
        <w:t>Tổ chức đào tạo nâng cao trình độ bóng đá, bồi dưỡng lòng yêu nghề cho lực lượng giáo viên đáp ứng cho nhu cầu tập luyện và làm nòng cốt cho việc mở rộng phát triển của chương trình.</w:t>
      </w:r>
    </w:p>
    <w:p w:rsidR="009E523A" w:rsidRPr="009E523A" w:rsidRDefault="009E523A" w:rsidP="008E6BDF">
      <w:pPr>
        <w:pStyle w:val="ListParagraph"/>
        <w:numPr>
          <w:ilvl w:val="0"/>
          <w:numId w:val="7"/>
        </w:numPr>
        <w:ind w:left="360" w:firstLine="0"/>
        <w:jc w:val="both"/>
        <w:rPr>
          <w:rFonts w:ascii="Times New Roman" w:eastAsia="Calibri" w:hAnsi="Times New Roman" w:cs="Times New Roman"/>
          <w:sz w:val="26"/>
          <w:szCs w:val="26"/>
        </w:rPr>
      </w:pPr>
      <w:r w:rsidRPr="009E523A">
        <w:rPr>
          <w:rFonts w:ascii="Times New Roman" w:eastAsia="Calibri" w:hAnsi="Times New Roman" w:cs="Times New Roman"/>
          <w:sz w:val="26"/>
          <w:szCs w:val="26"/>
        </w:rPr>
        <w:t>Tổ chức vận động tài trợ, quảng cáo để đảm bảo kinh phí cho các hoạt động đào tạo, tổ chức thi đấu và hỗ trợ trang thiết bị dụng cụ cho các trường.</w:t>
      </w:r>
    </w:p>
    <w:p w:rsidR="009E523A" w:rsidRPr="009E523A" w:rsidRDefault="009E523A" w:rsidP="008E6BDF">
      <w:pPr>
        <w:pStyle w:val="ListParagraph"/>
        <w:numPr>
          <w:ilvl w:val="0"/>
          <w:numId w:val="7"/>
        </w:numPr>
        <w:ind w:left="360" w:firstLine="0"/>
        <w:jc w:val="both"/>
        <w:rPr>
          <w:rFonts w:ascii="Times New Roman" w:eastAsia="Calibri" w:hAnsi="Times New Roman" w:cs="Times New Roman"/>
          <w:sz w:val="26"/>
          <w:szCs w:val="26"/>
        </w:rPr>
      </w:pPr>
      <w:r w:rsidRPr="009E523A">
        <w:rPr>
          <w:rFonts w:ascii="Times New Roman" w:eastAsia="Calibri" w:hAnsi="Times New Roman" w:cs="Times New Roman"/>
          <w:sz w:val="26"/>
          <w:szCs w:val="26"/>
        </w:rPr>
        <w:t>Tăng cường công tác truyền thông nhằm tạo sự ủng hộ và huy động mọi nguồn lực xã hội đóng góp cho việc thực hiện chương trình.</w:t>
      </w:r>
    </w:p>
    <w:p w:rsidR="009E523A" w:rsidRPr="009E523A" w:rsidRDefault="009E523A" w:rsidP="008E6BDF">
      <w:pPr>
        <w:pStyle w:val="ListParagraph"/>
        <w:numPr>
          <w:ilvl w:val="0"/>
          <w:numId w:val="7"/>
        </w:numPr>
        <w:ind w:left="360" w:firstLine="0"/>
        <w:jc w:val="both"/>
        <w:rPr>
          <w:rFonts w:ascii="Times New Roman" w:eastAsia="Calibri" w:hAnsi="Times New Roman" w:cs="Times New Roman"/>
          <w:sz w:val="26"/>
          <w:szCs w:val="26"/>
        </w:rPr>
      </w:pPr>
      <w:r w:rsidRPr="009E523A">
        <w:rPr>
          <w:rFonts w:ascii="Times New Roman" w:eastAsia="Calibri" w:hAnsi="Times New Roman" w:cs="Times New Roman"/>
          <w:sz w:val="26"/>
          <w:szCs w:val="26"/>
        </w:rPr>
        <w:t>Chú trọng công tác sơ tổng kết, định kỳ có kế hoạch kiểm tra đánh giá và khen thuởng các cá nhân và tập thể đã hòan thành tốt kế hoạch đã đề ra.</w:t>
      </w:r>
    </w:p>
    <w:p w:rsidR="00AC3F9A" w:rsidRPr="00AC3F9A" w:rsidRDefault="00AC3F9A" w:rsidP="008E6BDF">
      <w:pPr>
        <w:pStyle w:val="ListParagraph"/>
        <w:numPr>
          <w:ilvl w:val="0"/>
          <w:numId w:val="12"/>
        </w:numPr>
        <w:jc w:val="both"/>
        <w:rPr>
          <w:rFonts w:ascii="Times New Roman" w:eastAsia="Calibri" w:hAnsi="Times New Roman" w:cs="Times New Roman"/>
          <w:b/>
          <w:sz w:val="26"/>
          <w:szCs w:val="26"/>
          <w:u w:val="single"/>
        </w:rPr>
      </w:pPr>
      <w:r w:rsidRPr="00AC3F9A">
        <w:rPr>
          <w:rFonts w:ascii="Times New Roman" w:eastAsia="Calibri" w:hAnsi="Times New Roman" w:cs="Times New Roman"/>
          <w:b/>
          <w:sz w:val="26"/>
          <w:szCs w:val="26"/>
          <w:u w:val="single"/>
        </w:rPr>
        <w:t>TỔ CHỨC THỰC HIỆN:</w:t>
      </w:r>
    </w:p>
    <w:p w:rsidR="00AC3F9A" w:rsidRPr="00AC3F9A" w:rsidRDefault="00AC3F9A" w:rsidP="008E6BDF">
      <w:pPr>
        <w:pStyle w:val="ListParagraph"/>
        <w:numPr>
          <w:ilvl w:val="0"/>
          <w:numId w:val="13"/>
        </w:numPr>
        <w:spacing w:line="276" w:lineRule="auto"/>
        <w:jc w:val="both"/>
        <w:rPr>
          <w:rFonts w:ascii="Times New Roman" w:eastAsia="Calibri" w:hAnsi="Times New Roman" w:cs="Times New Roman"/>
          <w:b/>
          <w:sz w:val="26"/>
          <w:szCs w:val="26"/>
        </w:rPr>
      </w:pPr>
      <w:r w:rsidRPr="00AC3F9A">
        <w:rPr>
          <w:rFonts w:ascii="Times New Roman" w:eastAsia="Calibri" w:hAnsi="Times New Roman" w:cs="Times New Roman"/>
          <w:b/>
          <w:sz w:val="26"/>
          <w:szCs w:val="26"/>
        </w:rPr>
        <w:t>Thành lập Ban chỉ đạo:</w:t>
      </w:r>
    </w:p>
    <w:p w:rsidR="00AC3F9A" w:rsidRPr="00AC3F9A" w:rsidRDefault="008E6BDF" w:rsidP="008E6BDF">
      <w:pPr>
        <w:pStyle w:val="ListParagraph"/>
        <w:tabs>
          <w:tab w:val="center" w:pos="6480"/>
        </w:tabs>
        <w:ind w:left="360"/>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1.1 </w:t>
      </w:r>
      <w:r w:rsidR="00AC3F9A" w:rsidRPr="00AC3F9A">
        <w:rPr>
          <w:rFonts w:ascii="Times New Roman" w:eastAsia="Calibri" w:hAnsi="Times New Roman" w:cs="Times New Roman"/>
          <w:b/>
          <w:sz w:val="26"/>
          <w:szCs w:val="26"/>
        </w:rPr>
        <w:t>Sở Giáo dục và Đào tạo:</w:t>
      </w:r>
    </w:p>
    <w:p w:rsidR="00AC3F9A" w:rsidRPr="00AC3F9A" w:rsidRDefault="00AC3F9A" w:rsidP="008E6BDF">
      <w:pPr>
        <w:pStyle w:val="ListParagraph"/>
        <w:numPr>
          <w:ilvl w:val="0"/>
          <w:numId w:val="14"/>
        </w:numPr>
        <w:tabs>
          <w:tab w:val="center" w:pos="6480"/>
        </w:tabs>
        <w:jc w:val="both"/>
        <w:rPr>
          <w:rFonts w:ascii="Times New Roman" w:eastAsia="Calibri" w:hAnsi="Times New Roman" w:cs="Times New Roman"/>
          <w:sz w:val="26"/>
          <w:szCs w:val="26"/>
        </w:rPr>
      </w:pPr>
      <w:r w:rsidRPr="00AC3F9A">
        <w:rPr>
          <w:rFonts w:ascii="Times New Roman" w:eastAsia="Calibri" w:hAnsi="Times New Roman" w:cs="Times New Roman"/>
          <w:sz w:val="26"/>
          <w:szCs w:val="26"/>
        </w:rPr>
        <w:t>Đại diện Ban giám đốc Sở.</w:t>
      </w:r>
    </w:p>
    <w:p w:rsidR="00AC3F9A" w:rsidRPr="00AC3F9A" w:rsidRDefault="00AC3F9A" w:rsidP="008E6BDF">
      <w:pPr>
        <w:pStyle w:val="ListParagraph"/>
        <w:numPr>
          <w:ilvl w:val="0"/>
          <w:numId w:val="14"/>
        </w:numPr>
        <w:tabs>
          <w:tab w:val="center" w:pos="6480"/>
        </w:tabs>
        <w:jc w:val="both"/>
        <w:rPr>
          <w:rFonts w:ascii="Times New Roman" w:eastAsia="Calibri" w:hAnsi="Times New Roman" w:cs="Times New Roman"/>
          <w:sz w:val="26"/>
          <w:szCs w:val="26"/>
        </w:rPr>
      </w:pPr>
      <w:r w:rsidRPr="00AC3F9A">
        <w:rPr>
          <w:rFonts w:ascii="Times New Roman" w:eastAsia="Calibri" w:hAnsi="Times New Roman" w:cs="Times New Roman"/>
          <w:sz w:val="26"/>
          <w:szCs w:val="26"/>
        </w:rPr>
        <w:t>Lãnh đạo Phòng Giáo dục Tiểu học.</w:t>
      </w:r>
    </w:p>
    <w:p w:rsidR="00AC3F9A" w:rsidRPr="00AC3F9A" w:rsidRDefault="008E6BDF" w:rsidP="008E6BDF">
      <w:pPr>
        <w:pStyle w:val="ListParagraph"/>
        <w:tabs>
          <w:tab w:val="center" w:pos="6480"/>
        </w:tabs>
        <w:ind w:left="360"/>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1.2 </w:t>
      </w:r>
      <w:r w:rsidR="00AC3F9A" w:rsidRPr="00AC3F9A">
        <w:rPr>
          <w:rFonts w:ascii="Times New Roman" w:eastAsia="Calibri" w:hAnsi="Times New Roman" w:cs="Times New Roman"/>
          <w:b/>
          <w:sz w:val="26"/>
          <w:szCs w:val="26"/>
        </w:rPr>
        <w:t>Sở</w:t>
      </w:r>
      <w:r w:rsidR="00AC3F9A">
        <w:rPr>
          <w:rFonts w:ascii="Times New Roman" w:hAnsi="Times New Roman" w:cs="Times New Roman"/>
          <w:b/>
          <w:sz w:val="26"/>
          <w:szCs w:val="26"/>
        </w:rPr>
        <w:t xml:space="preserve"> Văn hóa </w:t>
      </w:r>
      <w:r w:rsidR="00AC3F9A" w:rsidRPr="00AC3F9A">
        <w:rPr>
          <w:rFonts w:ascii="Times New Roman" w:eastAsia="Calibri" w:hAnsi="Times New Roman" w:cs="Times New Roman"/>
          <w:b/>
          <w:sz w:val="26"/>
          <w:szCs w:val="26"/>
        </w:rPr>
        <w:t xml:space="preserve">Thể </w:t>
      </w:r>
      <w:r w:rsidR="00AC3F9A">
        <w:rPr>
          <w:rFonts w:ascii="Times New Roman" w:hAnsi="Times New Roman" w:cs="Times New Roman"/>
          <w:b/>
          <w:sz w:val="26"/>
          <w:szCs w:val="26"/>
        </w:rPr>
        <w:t>thao</w:t>
      </w:r>
    </w:p>
    <w:p w:rsidR="00AC3F9A" w:rsidRPr="00AC3F9A" w:rsidRDefault="00AC3F9A" w:rsidP="008E6BDF">
      <w:pPr>
        <w:pStyle w:val="ListParagraph"/>
        <w:numPr>
          <w:ilvl w:val="0"/>
          <w:numId w:val="14"/>
        </w:numPr>
        <w:tabs>
          <w:tab w:val="center" w:pos="6480"/>
        </w:tabs>
        <w:jc w:val="both"/>
        <w:rPr>
          <w:rFonts w:ascii="Times New Roman" w:eastAsia="Calibri" w:hAnsi="Times New Roman" w:cs="Times New Roman"/>
          <w:sz w:val="26"/>
          <w:szCs w:val="26"/>
        </w:rPr>
      </w:pPr>
      <w:r w:rsidRPr="00AC3F9A">
        <w:rPr>
          <w:rFonts w:ascii="Times New Roman" w:eastAsia="Calibri" w:hAnsi="Times New Roman" w:cs="Times New Roman"/>
          <w:sz w:val="26"/>
          <w:szCs w:val="26"/>
        </w:rPr>
        <w:t>Đại diện Ban giám đốc Sở.</w:t>
      </w:r>
    </w:p>
    <w:p w:rsidR="00AC3F9A" w:rsidRPr="00AC3F9A" w:rsidRDefault="00AC3F9A" w:rsidP="008E6BDF">
      <w:pPr>
        <w:pStyle w:val="ListParagraph"/>
        <w:numPr>
          <w:ilvl w:val="0"/>
          <w:numId w:val="14"/>
        </w:numPr>
        <w:tabs>
          <w:tab w:val="center" w:pos="6480"/>
        </w:tabs>
        <w:jc w:val="both"/>
        <w:rPr>
          <w:rFonts w:ascii="Times New Roman" w:eastAsia="Calibri" w:hAnsi="Times New Roman" w:cs="Times New Roman"/>
          <w:sz w:val="26"/>
          <w:szCs w:val="26"/>
        </w:rPr>
      </w:pPr>
      <w:r w:rsidRPr="00AC3F9A">
        <w:rPr>
          <w:rFonts w:ascii="Times New Roman" w:eastAsia="Calibri" w:hAnsi="Times New Roman" w:cs="Times New Roman"/>
          <w:sz w:val="26"/>
          <w:szCs w:val="26"/>
        </w:rPr>
        <w:t>Lãnh đạo Phòng Thể dụ</w:t>
      </w:r>
      <w:r w:rsidR="00575625">
        <w:rPr>
          <w:rFonts w:ascii="Times New Roman" w:eastAsia="Calibri" w:hAnsi="Times New Roman" w:cs="Times New Roman"/>
          <w:sz w:val="26"/>
          <w:szCs w:val="26"/>
        </w:rPr>
        <w:t xml:space="preserve">c </w:t>
      </w:r>
      <w:r w:rsidRPr="00AC3F9A">
        <w:rPr>
          <w:rFonts w:ascii="Times New Roman" w:eastAsia="Calibri" w:hAnsi="Times New Roman" w:cs="Times New Roman"/>
          <w:sz w:val="26"/>
          <w:szCs w:val="26"/>
        </w:rPr>
        <w:t>thể thao cộng đồng.</w:t>
      </w:r>
    </w:p>
    <w:p w:rsidR="00AC3F9A" w:rsidRPr="00AC3F9A" w:rsidRDefault="008E6BDF" w:rsidP="008E6BDF">
      <w:pPr>
        <w:pStyle w:val="ListParagraph"/>
        <w:tabs>
          <w:tab w:val="center" w:pos="6480"/>
        </w:tabs>
        <w:ind w:left="360"/>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1.3 </w:t>
      </w:r>
      <w:r w:rsidR="00AC3F9A" w:rsidRPr="00AC3F9A">
        <w:rPr>
          <w:rFonts w:ascii="Times New Roman" w:eastAsia="Calibri" w:hAnsi="Times New Roman" w:cs="Times New Roman"/>
          <w:b/>
          <w:sz w:val="26"/>
          <w:szCs w:val="26"/>
        </w:rPr>
        <w:t>Liên đoàn bóng đá Thành phố:</w:t>
      </w:r>
    </w:p>
    <w:p w:rsidR="00AC3F9A" w:rsidRPr="00AC3F9A" w:rsidRDefault="00AC3F9A" w:rsidP="008E6BDF">
      <w:pPr>
        <w:pStyle w:val="ListParagraph"/>
        <w:numPr>
          <w:ilvl w:val="0"/>
          <w:numId w:val="14"/>
        </w:numPr>
        <w:tabs>
          <w:tab w:val="center" w:pos="6480"/>
        </w:tabs>
        <w:jc w:val="both"/>
        <w:rPr>
          <w:rFonts w:ascii="Times New Roman" w:eastAsia="Calibri" w:hAnsi="Times New Roman" w:cs="Times New Roman"/>
          <w:sz w:val="26"/>
          <w:szCs w:val="26"/>
        </w:rPr>
      </w:pPr>
      <w:r w:rsidRPr="00AC3F9A">
        <w:rPr>
          <w:rFonts w:ascii="Times New Roman" w:eastAsia="Calibri" w:hAnsi="Times New Roman" w:cs="Times New Roman"/>
          <w:sz w:val="26"/>
          <w:szCs w:val="26"/>
        </w:rPr>
        <w:t>Chủ tịch Liên đoàn.</w:t>
      </w:r>
    </w:p>
    <w:p w:rsidR="00AC3F9A" w:rsidRPr="00AC3F9A" w:rsidRDefault="00AC3F9A" w:rsidP="008E6BDF">
      <w:pPr>
        <w:pStyle w:val="ListParagraph"/>
        <w:numPr>
          <w:ilvl w:val="0"/>
          <w:numId w:val="14"/>
        </w:numPr>
        <w:tabs>
          <w:tab w:val="center" w:pos="6480"/>
        </w:tabs>
        <w:jc w:val="both"/>
        <w:rPr>
          <w:rFonts w:ascii="Times New Roman" w:eastAsia="Calibri" w:hAnsi="Times New Roman" w:cs="Times New Roman"/>
          <w:sz w:val="26"/>
          <w:szCs w:val="26"/>
        </w:rPr>
      </w:pPr>
      <w:r w:rsidRPr="00AC3F9A">
        <w:rPr>
          <w:rFonts w:ascii="Times New Roman" w:eastAsia="Calibri" w:hAnsi="Times New Roman" w:cs="Times New Roman"/>
          <w:sz w:val="26"/>
          <w:szCs w:val="26"/>
        </w:rPr>
        <w:t>Tổng thư ký Liên đoàn.</w:t>
      </w:r>
    </w:p>
    <w:p w:rsidR="00AC3F9A" w:rsidRPr="00AC3F9A" w:rsidRDefault="00AC3F9A" w:rsidP="008E6BDF">
      <w:pPr>
        <w:ind w:left="284" w:firstLine="425"/>
        <w:jc w:val="both"/>
        <w:rPr>
          <w:rFonts w:ascii="Times New Roman" w:eastAsia="Calibri" w:hAnsi="Times New Roman" w:cs="Times New Roman"/>
          <w:sz w:val="26"/>
          <w:szCs w:val="26"/>
        </w:rPr>
      </w:pPr>
      <w:r w:rsidRPr="00AC3F9A">
        <w:rPr>
          <w:rFonts w:ascii="Times New Roman" w:eastAsia="Calibri" w:hAnsi="Times New Roman" w:cs="Times New Roman"/>
          <w:sz w:val="26"/>
          <w:szCs w:val="26"/>
        </w:rPr>
        <w:tab/>
        <w:t>Ban chỉ đạo họp mỗi năm hai lần để kiểm tra, đánh giá kết quả chương trình hoạt động và chỉ đạo các vấn đề trọng tâm, giải pháp phù hợp cho từng giai đoạn.</w:t>
      </w:r>
    </w:p>
    <w:p w:rsidR="00AC3F9A" w:rsidRPr="00AC3F9A" w:rsidRDefault="00AC3F9A" w:rsidP="008E6BDF">
      <w:pPr>
        <w:pStyle w:val="ListParagraph"/>
        <w:numPr>
          <w:ilvl w:val="0"/>
          <w:numId w:val="13"/>
        </w:numPr>
        <w:jc w:val="both"/>
        <w:rPr>
          <w:rFonts w:ascii="Times New Roman" w:eastAsia="Calibri" w:hAnsi="Times New Roman" w:cs="Times New Roman"/>
          <w:b/>
          <w:sz w:val="26"/>
          <w:szCs w:val="26"/>
        </w:rPr>
      </w:pPr>
      <w:r w:rsidRPr="00AC3F9A">
        <w:rPr>
          <w:rFonts w:ascii="Times New Roman" w:eastAsia="Calibri" w:hAnsi="Times New Roman" w:cs="Times New Roman"/>
          <w:b/>
          <w:sz w:val="26"/>
          <w:szCs w:val="26"/>
        </w:rPr>
        <w:t>Thành lập Ban tổ chức :</w:t>
      </w:r>
    </w:p>
    <w:p w:rsidR="00AC3F9A" w:rsidRPr="00AC3F9A" w:rsidRDefault="008E6BDF" w:rsidP="008E6BDF">
      <w:pPr>
        <w:pStyle w:val="ListParagraph"/>
        <w:tabs>
          <w:tab w:val="center" w:pos="6480"/>
        </w:tabs>
        <w:ind w:left="274"/>
        <w:jc w:val="both"/>
        <w:rPr>
          <w:rFonts w:ascii="Times New Roman" w:eastAsia="Calibri" w:hAnsi="Times New Roman" w:cs="Times New Roman"/>
          <w:b/>
          <w:sz w:val="26"/>
          <w:szCs w:val="26"/>
        </w:rPr>
      </w:pPr>
      <w:r>
        <w:rPr>
          <w:rFonts w:ascii="Times New Roman" w:hAnsi="Times New Roman" w:cs="Times New Roman"/>
          <w:b/>
          <w:sz w:val="26"/>
          <w:szCs w:val="26"/>
        </w:rPr>
        <w:t xml:space="preserve">2.1 </w:t>
      </w:r>
      <w:r w:rsidR="00AC3F9A" w:rsidRPr="00AC3F9A">
        <w:rPr>
          <w:rFonts w:ascii="Times New Roman" w:eastAsia="Calibri" w:hAnsi="Times New Roman" w:cs="Times New Roman"/>
          <w:b/>
          <w:sz w:val="26"/>
          <w:szCs w:val="26"/>
        </w:rPr>
        <w:t>Sở Giáo dục và Đào tạo:</w:t>
      </w:r>
    </w:p>
    <w:p w:rsidR="00AC3F9A" w:rsidRPr="00AC3F9A" w:rsidRDefault="00AC3F9A" w:rsidP="008E6BDF">
      <w:pPr>
        <w:pStyle w:val="ListParagraph"/>
        <w:numPr>
          <w:ilvl w:val="0"/>
          <w:numId w:val="14"/>
        </w:numPr>
        <w:tabs>
          <w:tab w:val="center" w:pos="6480"/>
        </w:tabs>
        <w:spacing w:after="0"/>
        <w:jc w:val="both"/>
        <w:rPr>
          <w:rFonts w:ascii="Times New Roman" w:eastAsia="Calibri" w:hAnsi="Times New Roman" w:cs="Times New Roman"/>
          <w:sz w:val="26"/>
          <w:szCs w:val="26"/>
        </w:rPr>
      </w:pPr>
      <w:r w:rsidRPr="00AC3F9A">
        <w:rPr>
          <w:rFonts w:ascii="Times New Roman" w:eastAsia="Calibri" w:hAnsi="Times New Roman" w:cs="Times New Roman"/>
          <w:sz w:val="26"/>
          <w:szCs w:val="26"/>
        </w:rPr>
        <w:t>01 chuyên viên Phòng Giáo dục Tiểu học phụ trách Giáo dục thể chất.</w:t>
      </w:r>
    </w:p>
    <w:p w:rsidR="00AC3F9A" w:rsidRPr="00AC3F9A" w:rsidRDefault="008E6BDF" w:rsidP="008E6BDF">
      <w:pPr>
        <w:pStyle w:val="ListParagraph"/>
        <w:tabs>
          <w:tab w:val="center" w:pos="6480"/>
        </w:tabs>
        <w:spacing w:after="0"/>
        <w:ind w:left="360"/>
        <w:jc w:val="both"/>
        <w:rPr>
          <w:rFonts w:ascii="Times New Roman" w:eastAsia="Calibri" w:hAnsi="Times New Roman" w:cs="Times New Roman"/>
          <w:b/>
          <w:sz w:val="26"/>
          <w:szCs w:val="26"/>
        </w:rPr>
      </w:pPr>
      <w:r>
        <w:rPr>
          <w:rFonts w:ascii="Times New Roman" w:hAnsi="Times New Roman" w:cs="Times New Roman"/>
          <w:b/>
          <w:sz w:val="26"/>
          <w:szCs w:val="26"/>
        </w:rPr>
        <w:t xml:space="preserve">2.2 </w:t>
      </w:r>
      <w:r w:rsidR="00AC3F9A">
        <w:rPr>
          <w:rFonts w:ascii="Times New Roman" w:hAnsi="Times New Roman" w:cs="Times New Roman"/>
          <w:b/>
          <w:sz w:val="26"/>
          <w:szCs w:val="26"/>
        </w:rPr>
        <w:t xml:space="preserve"> </w:t>
      </w:r>
      <w:r w:rsidR="00AC3F9A" w:rsidRPr="00AC3F9A">
        <w:rPr>
          <w:rFonts w:ascii="Times New Roman" w:eastAsia="Calibri" w:hAnsi="Times New Roman" w:cs="Times New Roman"/>
          <w:b/>
          <w:sz w:val="26"/>
          <w:szCs w:val="26"/>
        </w:rPr>
        <w:t>Sở</w:t>
      </w:r>
      <w:r w:rsidR="00AC3F9A">
        <w:rPr>
          <w:rFonts w:ascii="Times New Roman" w:hAnsi="Times New Roman" w:cs="Times New Roman"/>
          <w:b/>
          <w:sz w:val="26"/>
          <w:szCs w:val="26"/>
        </w:rPr>
        <w:t xml:space="preserve"> Văn hóa</w:t>
      </w:r>
      <w:r w:rsidR="00AC3F9A" w:rsidRPr="00AC3F9A">
        <w:rPr>
          <w:rFonts w:ascii="Times New Roman" w:eastAsia="Calibri" w:hAnsi="Times New Roman" w:cs="Times New Roman"/>
          <w:b/>
          <w:sz w:val="26"/>
          <w:szCs w:val="26"/>
        </w:rPr>
        <w:t xml:space="preserve"> Thể</w:t>
      </w:r>
      <w:r w:rsidR="00AC3F9A">
        <w:rPr>
          <w:rFonts w:ascii="Times New Roman" w:hAnsi="Times New Roman" w:cs="Times New Roman"/>
          <w:b/>
          <w:sz w:val="26"/>
          <w:szCs w:val="26"/>
        </w:rPr>
        <w:t xml:space="preserve"> thao</w:t>
      </w:r>
    </w:p>
    <w:p w:rsidR="00AC3F9A" w:rsidRPr="00AC3F9A" w:rsidRDefault="00AC3F9A" w:rsidP="008E6BDF">
      <w:pPr>
        <w:pStyle w:val="ListParagraph"/>
        <w:numPr>
          <w:ilvl w:val="0"/>
          <w:numId w:val="14"/>
        </w:numPr>
        <w:tabs>
          <w:tab w:val="center" w:pos="6480"/>
        </w:tabs>
        <w:spacing w:after="0"/>
        <w:jc w:val="both"/>
        <w:rPr>
          <w:rFonts w:ascii="Times New Roman" w:eastAsia="Calibri" w:hAnsi="Times New Roman" w:cs="Times New Roman"/>
          <w:sz w:val="26"/>
          <w:szCs w:val="26"/>
        </w:rPr>
      </w:pPr>
      <w:r w:rsidRPr="00AC3F9A">
        <w:rPr>
          <w:rFonts w:ascii="Times New Roman" w:eastAsia="Calibri" w:hAnsi="Times New Roman" w:cs="Times New Roman"/>
          <w:sz w:val="26"/>
          <w:szCs w:val="26"/>
        </w:rPr>
        <w:t>01 chuyên viên Phòng Thể dục thể thao cộng đồng phụ trách Giáo dục thể chất.</w:t>
      </w:r>
    </w:p>
    <w:p w:rsidR="00AC3F9A" w:rsidRDefault="008E6BDF" w:rsidP="008E6BDF">
      <w:pPr>
        <w:tabs>
          <w:tab w:val="center" w:pos="6480"/>
        </w:tabs>
        <w:spacing w:after="0"/>
        <w:ind w:left="810" w:hanging="810"/>
        <w:jc w:val="both"/>
        <w:rPr>
          <w:rFonts w:ascii="Times New Roman" w:hAnsi="Times New Roman" w:cs="Times New Roman"/>
          <w:sz w:val="26"/>
          <w:szCs w:val="26"/>
        </w:rPr>
      </w:pPr>
      <w:r>
        <w:rPr>
          <w:rFonts w:ascii="Times New Roman" w:hAnsi="Times New Roman" w:cs="Times New Roman"/>
          <w:b/>
          <w:sz w:val="26"/>
          <w:szCs w:val="26"/>
        </w:rPr>
        <w:t xml:space="preserve">    2.3 </w:t>
      </w:r>
      <w:r w:rsidR="00AC3F9A" w:rsidRPr="00AC3F9A">
        <w:rPr>
          <w:rFonts w:ascii="Times New Roman" w:eastAsia="Calibri" w:hAnsi="Times New Roman" w:cs="Times New Roman"/>
          <w:b/>
          <w:sz w:val="26"/>
          <w:szCs w:val="26"/>
        </w:rPr>
        <w:t>Liên đoàn bóng đá Thành phố Hồ Chí Minh</w:t>
      </w:r>
      <w:r w:rsidR="00AC3F9A" w:rsidRPr="00AC3F9A">
        <w:rPr>
          <w:rFonts w:ascii="Times New Roman" w:eastAsia="Calibri" w:hAnsi="Times New Roman" w:cs="Times New Roman"/>
          <w:sz w:val="26"/>
          <w:szCs w:val="26"/>
        </w:rPr>
        <w:t>: chịu trách nhiê</w:t>
      </w:r>
      <w:r w:rsidR="00575625">
        <w:rPr>
          <w:rFonts w:ascii="Times New Roman" w:eastAsia="Calibri" w:hAnsi="Times New Roman" w:cs="Times New Roman"/>
          <w:sz w:val="26"/>
          <w:szCs w:val="26"/>
        </w:rPr>
        <w:t xml:space="preserve">̣m chính về việc phân công, </w:t>
      </w:r>
      <w:r w:rsidR="00AC3F9A" w:rsidRPr="00AC3F9A">
        <w:rPr>
          <w:rFonts w:ascii="Times New Roman" w:eastAsia="Calibri" w:hAnsi="Times New Roman" w:cs="Times New Roman"/>
          <w:sz w:val="26"/>
          <w:szCs w:val="26"/>
        </w:rPr>
        <w:t>điều phối cán bộ, nhân viên có trách nhiệm trong việc thực hiện chỉ đạo của Ban chỉ đạo và Ban tổ chức.</w:t>
      </w:r>
    </w:p>
    <w:p w:rsidR="00AC3F9A" w:rsidRPr="00AC3F9A" w:rsidRDefault="00AC3F9A" w:rsidP="008E6BDF">
      <w:pPr>
        <w:pStyle w:val="ListParagraph"/>
        <w:numPr>
          <w:ilvl w:val="0"/>
          <w:numId w:val="13"/>
        </w:numPr>
        <w:tabs>
          <w:tab w:val="center" w:pos="6480"/>
        </w:tabs>
        <w:spacing w:line="240" w:lineRule="auto"/>
        <w:jc w:val="both"/>
        <w:rPr>
          <w:rFonts w:ascii="Times New Roman" w:eastAsia="Calibri" w:hAnsi="Times New Roman" w:cs="Times New Roman"/>
          <w:sz w:val="26"/>
          <w:szCs w:val="26"/>
        </w:rPr>
      </w:pPr>
      <w:r w:rsidRPr="00AC3F9A">
        <w:rPr>
          <w:rFonts w:ascii="Times New Roman" w:eastAsia="Calibri" w:hAnsi="Times New Roman" w:cs="Times New Roman"/>
          <w:b/>
          <w:sz w:val="26"/>
          <w:szCs w:val="26"/>
        </w:rPr>
        <w:t>Công tác phối hợp của Ban tổ chức với Phòng giáo dục đào tạo và Trung tâm TDTT các quận, huyện :</w:t>
      </w:r>
    </w:p>
    <w:p w:rsidR="00AC3F9A" w:rsidRDefault="00BD1DB1" w:rsidP="008E6BDF">
      <w:pPr>
        <w:ind w:left="284" w:hanging="10"/>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00AC3F9A" w:rsidRPr="00AC3F9A">
        <w:rPr>
          <w:rFonts w:ascii="Times New Roman" w:eastAsia="Calibri" w:hAnsi="Times New Roman" w:cs="Times New Roman"/>
          <w:sz w:val="26"/>
          <w:szCs w:val="26"/>
        </w:rPr>
        <w:t>Hàng năm Phòng Giáo dục Đào tạo và Trung tâm TDTT các quận, huyện giới thiệu chuyên viên và trưởng bộ môn bóng đá làm cộng tác viên cho chương trình. Phối hợp với tiểu ban chuyên môn tiến hành khảo sát thực địa các trường tham gia chương trình, duy trì phối hợp và trao đổi thông tin giữa ban chuyên môn với các trường để hỗ trợ, hướng dẫn thực hiện chương trình ổn định trong suốt năm học.</w:t>
      </w:r>
    </w:p>
    <w:p w:rsidR="00AC3F9A" w:rsidRPr="00AC3F9A" w:rsidRDefault="00AC3F9A" w:rsidP="008E6BDF">
      <w:pPr>
        <w:pStyle w:val="ListParagraph"/>
        <w:numPr>
          <w:ilvl w:val="0"/>
          <w:numId w:val="16"/>
        </w:numPr>
        <w:jc w:val="both"/>
        <w:rPr>
          <w:rFonts w:ascii="Times New Roman" w:eastAsia="Calibri" w:hAnsi="Times New Roman" w:cs="Times New Roman"/>
          <w:b/>
          <w:sz w:val="26"/>
          <w:szCs w:val="26"/>
        </w:rPr>
      </w:pPr>
      <w:r w:rsidRPr="00AC3F9A">
        <w:rPr>
          <w:rFonts w:ascii="Times New Roman" w:eastAsia="Calibri" w:hAnsi="Times New Roman" w:cs="Times New Roman"/>
          <w:b/>
          <w:sz w:val="26"/>
          <w:szCs w:val="26"/>
          <w:u w:val="single"/>
        </w:rPr>
        <w:t xml:space="preserve">THỜI GIAN  THỰC HIỆN : </w:t>
      </w:r>
    </w:p>
    <w:p w:rsidR="00AC3F9A" w:rsidRPr="00AC3F9A" w:rsidRDefault="00AC3F9A" w:rsidP="008E6BDF">
      <w:pPr>
        <w:pStyle w:val="ListParagraph"/>
        <w:numPr>
          <w:ilvl w:val="0"/>
          <w:numId w:val="14"/>
        </w:numPr>
        <w:spacing w:after="0"/>
        <w:ind w:left="360" w:firstLine="0"/>
        <w:jc w:val="both"/>
        <w:rPr>
          <w:rFonts w:ascii="Times New Roman" w:eastAsia="Calibri" w:hAnsi="Times New Roman" w:cs="Times New Roman"/>
          <w:sz w:val="26"/>
          <w:szCs w:val="26"/>
        </w:rPr>
      </w:pPr>
      <w:r>
        <w:rPr>
          <w:rFonts w:ascii="Times New Roman" w:hAnsi="Times New Roman" w:cs="Times New Roman"/>
          <w:sz w:val="26"/>
          <w:szCs w:val="26"/>
        </w:rPr>
        <w:t>Tháng 5 – 6</w:t>
      </w:r>
      <w:r w:rsidRPr="00AC3F9A">
        <w:rPr>
          <w:rFonts w:ascii="Times New Roman" w:eastAsia="Calibri" w:hAnsi="Times New Roman" w:cs="Times New Roman"/>
          <w:sz w:val="26"/>
          <w:szCs w:val="26"/>
        </w:rPr>
        <w:t>: tiến hành khảo sát thực địa các trường, xây dựng kế hoạch hoạt động năm học.</w:t>
      </w:r>
    </w:p>
    <w:p w:rsidR="00AC3F9A" w:rsidRPr="00AC3F9A" w:rsidRDefault="00AC3F9A" w:rsidP="008E6BDF">
      <w:pPr>
        <w:pStyle w:val="ListParagraph"/>
        <w:numPr>
          <w:ilvl w:val="0"/>
          <w:numId w:val="14"/>
        </w:numPr>
        <w:spacing w:after="0"/>
        <w:ind w:left="360" w:firstLine="0"/>
        <w:jc w:val="both"/>
        <w:rPr>
          <w:rFonts w:ascii="Times New Roman" w:eastAsia="Calibri" w:hAnsi="Times New Roman" w:cs="Times New Roman"/>
          <w:sz w:val="26"/>
          <w:szCs w:val="26"/>
        </w:rPr>
      </w:pPr>
      <w:r>
        <w:rPr>
          <w:rFonts w:ascii="Times New Roman" w:hAnsi="Times New Roman" w:cs="Times New Roman"/>
          <w:sz w:val="26"/>
          <w:szCs w:val="26"/>
        </w:rPr>
        <w:t>Tháng 7 – 8</w:t>
      </w:r>
      <w:r w:rsidRPr="00AC3F9A">
        <w:rPr>
          <w:rFonts w:ascii="Times New Roman" w:eastAsia="Calibri" w:hAnsi="Times New Roman" w:cs="Times New Roman"/>
          <w:sz w:val="26"/>
          <w:szCs w:val="26"/>
        </w:rPr>
        <w:t>: tổng kết hàng năm, triển khai chương trình năm học mới. Đào tạo bồi dưỡng giáo viên.</w:t>
      </w:r>
    </w:p>
    <w:p w:rsidR="00AC3F9A" w:rsidRPr="00AC3F9A" w:rsidRDefault="00AC3F9A" w:rsidP="008E6BDF">
      <w:pPr>
        <w:pStyle w:val="ListParagraph"/>
        <w:numPr>
          <w:ilvl w:val="0"/>
          <w:numId w:val="14"/>
        </w:numPr>
        <w:spacing w:after="0"/>
        <w:ind w:left="360" w:firstLine="0"/>
        <w:jc w:val="both"/>
        <w:rPr>
          <w:rFonts w:ascii="Times New Roman" w:eastAsia="Calibri" w:hAnsi="Times New Roman" w:cs="Times New Roman"/>
          <w:sz w:val="26"/>
          <w:szCs w:val="26"/>
        </w:rPr>
      </w:pPr>
      <w:r w:rsidRPr="00AC3F9A">
        <w:rPr>
          <w:rFonts w:ascii="Times New Roman" w:eastAsia="Calibri" w:hAnsi="Times New Roman" w:cs="Times New Roman"/>
          <w:sz w:val="26"/>
          <w:szCs w:val="26"/>
        </w:rPr>
        <w:t>Tháng 9: khai giảng năm học mới.</w:t>
      </w:r>
    </w:p>
    <w:p w:rsidR="00AC3F9A" w:rsidRPr="00AC3F9A" w:rsidRDefault="00575625" w:rsidP="008E6BDF">
      <w:pPr>
        <w:pStyle w:val="ListParagraph"/>
        <w:numPr>
          <w:ilvl w:val="0"/>
          <w:numId w:val="14"/>
        </w:numPr>
        <w:spacing w:after="0"/>
        <w:ind w:left="360" w:firstLine="0"/>
        <w:jc w:val="both"/>
        <w:rPr>
          <w:rFonts w:ascii="Times New Roman" w:eastAsia="Calibri" w:hAnsi="Times New Roman" w:cs="Times New Roman"/>
          <w:sz w:val="26"/>
          <w:szCs w:val="26"/>
        </w:rPr>
      </w:pPr>
      <w:r>
        <w:rPr>
          <w:rFonts w:ascii="Times New Roman" w:eastAsia="Calibri" w:hAnsi="Times New Roman" w:cs="Times New Roman"/>
          <w:sz w:val="26"/>
          <w:szCs w:val="26"/>
        </w:rPr>
        <w:t>Tháng 1</w:t>
      </w:r>
      <w:r w:rsidR="00AC3F9A" w:rsidRPr="00AC3F9A">
        <w:rPr>
          <w:rFonts w:ascii="Times New Roman" w:eastAsia="Calibri" w:hAnsi="Times New Roman" w:cs="Times New Roman"/>
          <w:sz w:val="26"/>
          <w:szCs w:val="26"/>
        </w:rPr>
        <w:t>: Festival học kỳ 1.</w:t>
      </w:r>
    </w:p>
    <w:p w:rsidR="00AC3F9A" w:rsidRDefault="00575625" w:rsidP="008E6BDF">
      <w:pPr>
        <w:pStyle w:val="ListParagraph"/>
        <w:numPr>
          <w:ilvl w:val="0"/>
          <w:numId w:val="14"/>
        </w:numPr>
        <w:spacing w:after="0"/>
        <w:ind w:left="360" w:firstLine="0"/>
        <w:jc w:val="both"/>
        <w:rPr>
          <w:rFonts w:ascii="Times New Roman" w:hAnsi="Times New Roman" w:cs="Times New Roman"/>
          <w:sz w:val="26"/>
          <w:szCs w:val="26"/>
        </w:rPr>
      </w:pPr>
      <w:r>
        <w:rPr>
          <w:rFonts w:ascii="Times New Roman" w:eastAsia="Calibri" w:hAnsi="Times New Roman" w:cs="Times New Roman"/>
          <w:sz w:val="26"/>
          <w:szCs w:val="26"/>
        </w:rPr>
        <w:t>Tháng 5</w:t>
      </w:r>
      <w:r w:rsidR="00AC3F9A" w:rsidRPr="00AC3F9A">
        <w:rPr>
          <w:rFonts w:ascii="Times New Roman" w:eastAsia="Calibri" w:hAnsi="Times New Roman" w:cs="Times New Roman"/>
          <w:sz w:val="26"/>
          <w:szCs w:val="26"/>
        </w:rPr>
        <w:t>: Festival năm học.</w:t>
      </w:r>
    </w:p>
    <w:p w:rsidR="00AC3F9A" w:rsidRDefault="00AC3F9A" w:rsidP="008E6BDF">
      <w:pPr>
        <w:pStyle w:val="ListParagraph"/>
        <w:spacing w:line="240" w:lineRule="auto"/>
        <w:ind w:left="360"/>
        <w:jc w:val="both"/>
        <w:rPr>
          <w:rFonts w:ascii="Times New Roman" w:hAnsi="Times New Roman" w:cs="Times New Roman"/>
          <w:sz w:val="26"/>
          <w:szCs w:val="26"/>
        </w:rPr>
      </w:pPr>
    </w:p>
    <w:p w:rsidR="004D2EB6" w:rsidRPr="004D2EB6" w:rsidRDefault="00AC3F9A" w:rsidP="008E6BDF">
      <w:pPr>
        <w:pStyle w:val="ListParagraph"/>
        <w:numPr>
          <w:ilvl w:val="0"/>
          <w:numId w:val="16"/>
        </w:numPr>
        <w:tabs>
          <w:tab w:val="center" w:pos="6480"/>
        </w:tabs>
        <w:spacing w:line="240" w:lineRule="auto"/>
        <w:jc w:val="both"/>
        <w:rPr>
          <w:rFonts w:ascii="Times New Roman" w:eastAsia="Calibri" w:hAnsi="Times New Roman" w:cs="Times New Roman"/>
          <w:b/>
          <w:sz w:val="26"/>
          <w:szCs w:val="26"/>
          <w:u w:val="single"/>
        </w:rPr>
      </w:pPr>
      <w:r w:rsidRPr="00AC3F9A">
        <w:rPr>
          <w:rFonts w:ascii="Times New Roman" w:hAnsi="Times New Roman" w:cs="Times New Roman"/>
          <w:b/>
          <w:sz w:val="26"/>
          <w:szCs w:val="26"/>
          <w:u w:val="single"/>
        </w:rPr>
        <w:t>KẾT QUẢ THỰC HIỆ</w:t>
      </w:r>
      <w:r w:rsidR="00730120">
        <w:rPr>
          <w:rFonts w:ascii="Times New Roman" w:hAnsi="Times New Roman" w:cs="Times New Roman"/>
          <w:b/>
          <w:sz w:val="26"/>
          <w:szCs w:val="26"/>
          <w:u w:val="single"/>
        </w:rPr>
        <w:t>N 4 NĂM (2013 – 2017)</w:t>
      </w:r>
    </w:p>
    <w:p w:rsidR="004D2EB6" w:rsidRPr="00986863" w:rsidRDefault="004D2EB6" w:rsidP="008E6BDF">
      <w:pPr>
        <w:pStyle w:val="ListParagraph"/>
        <w:spacing w:before="40" w:after="40" w:line="288" w:lineRule="auto"/>
        <w:ind w:left="360"/>
        <w:jc w:val="both"/>
        <w:rPr>
          <w:rFonts w:ascii="Times New Roman" w:hAnsi="Times New Roman"/>
          <w:b/>
          <w:sz w:val="26"/>
          <w:szCs w:val="26"/>
          <w:u w:val="single"/>
        </w:rPr>
      </w:pPr>
    </w:p>
    <w:p w:rsidR="00AA6A41" w:rsidRPr="00730120" w:rsidRDefault="00730120" w:rsidP="008E6BDF">
      <w:pPr>
        <w:pStyle w:val="ListParagraph"/>
        <w:numPr>
          <w:ilvl w:val="0"/>
          <w:numId w:val="36"/>
        </w:numPr>
        <w:spacing w:before="40" w:after="40" w:line="288" w:lineRule="auto"/>
        <w:jc w:val="both"/>
        <w:rPr>
          <w:rFonts w:ascii="Times New Roman" w:hAnsi="Times New Roman"/>
          <w:b/>
          <w:sz w:val="26"/>
          <w:szCs w:val="26"/>
          <w:u w:val="single"/>
        </w:rPr>
      </w:pPr>
      <w:r w:rsidRPr="00730120">
        <w:rPr>
          <w:rFonts w:ascii="Times New Roman" w:hAnsi="Times New Roman"/>
          <w:b/>
          <w:bCs/>
          <w:sz w:val="26"/>
          <w:szCs w:val="26"/>
          <w:u w:val="single"/>
        </w:rPr>
        <w:t>Năm học 2013 - 2014:</w:t>
      </w:r>
    </w:p>
    <w:p w:rsidR="00AA6A41" w:rsidRPr="00730120" w:rsidRDefault="00730120" w:rsidP="008E6BDF">
      <w:pPr>
        <w:pStyle w:val="ListParagraph"/>
        <w:spacing w:before="40" w:after="40" w:line="288" w:lineRule="auto"/>
        <w:jc w:val="both"/>
        <w:rPr>
          <w:rFonts w:ascii="Times New Roman" w:hAnsi="Times New Roman"/>
          <w:b/>
          <w:sz w:val="26"/>
          <w:szCs w:val="26"/>
          <w:u w:val="single"/>
        </w:rPr>
      </w:pPr>
      <w:r w:rsidRPr="00730120">
        <w:rPr>
          <w:rFonts w:ascii="Times New Roman" w:hAnsi="Times New Roman"/>
          <w:b/>
          <w:bCs/>
          <w:sz w:val="26"/>
          <w:szCs w:val="26"/>
          <w:u w:val="single"/>
        </w:rPr>
        <w:t>Triển khai thí điểm trên 41 trường tiểu học</w:t>
      </w:r>
      <w:r w:rsidR="00575625">
        <w:rPr>
          <w:rFonts w:ascii="Times New Roman" w:hAnsi="Times New Roman"/>
          <w:b/>
          <w:bCs/>
          <w:sz w:val="26"/>
          <w:szCs w:val="26"/>
          <w:u w:val="single"/>
        </w:rPr>
        <w:t>:</w:t>
      </w:r>
    </w:p>
    <w:p w:rsidR="00AA6A41" w:rsidRPr="00730120" w:rsidRDefault="00730120" w:rsidP="008E6BDF">
      <w:pPr>
        <w:pStyle w:val="ListParagraph"/>
        <w:spacing w:before="40" w:after="40" w:line="288" w:lineRule="auto"/>
        <w:ind w:left="426" w:firstLine="294"/>
        <w:jc w:val="both"/>
        <w:rPr>
          <w:rFonts w:ascii="Times New Roman" w:hAnsi="Times New Roman"/>
          <w:sz w:val="26"/>
          <w:szCs w:val="26"/>
        </w:rPr>
      </w:pPr>
      <w:r w:rsidRPr="00730120">
        <w:rPr>
          <w:rFonts w:ascii="Times New Roman" w:hAnsi="Times New Roman"/>
          <w:sz w:val="26"/>
          <w:szCs w:val="26"/>
        </w:rPr>
        <w:t xml:space="preserve">- </w:t>
      </w:r>
      <w:r w:rsidR="00BD1DB1">
        <w:rPr>
          <w:rFonts w:ascii="Times New Roman" w:hAnsi="Times New Roman"/>
          <w:sz w:val="26"/>
          <w:szCs w:val="26"/>
        </w:rPr>
        <w:t xml:space="preserve">Các </w:t>
      </w:r>
      <w:r w:rsidRPr="00730120">
        <w:rPr>
          <w:rFonts w:ascii="Times New Roman" w:hAnsi="Times New Roman"/>
          <w:sz w:val="26"/>
          <w:szCs w:val="26"/>
          <w:lang w:val="vi-VN"/>
        </w:rPr>
        <w:t xml:space="preserve">trường tiểu học </w:t>
      </w:r>
      <w:r w:rsidR="00BD1DB1">
        <w:rPr>
          <w:rFonts w:ascii="Times New Roman" w:hAnsi="Times New Roman"/>
          <w:sz w:val="26"/>
          <w:szCs w:val="26"/>
        </w:rPr>
        <w:t xml:space="preserve">đã </w:t>
      </w:r>
      <w:r w:rsidRPr="00730120">
        <w:rPr>
          <w:rFonts w:ascii="Times New Roman" w:hAnsi="Times New Roman"/>
          <w:sz w:val="26"/>
          <w:szCs w:val="26"/>
          <w:lang w:val="vi-VN"/>
        </w:rPr>
        <w:t xml:space="preserve">tổ chức khai giảng và triển khai chương trình giảng dạy với </w:t>
      </w:r>
      <w:r w:rsidRPr="006C4876">
        <w:rPr>
          <w:rFonts w:ascii="Times New Roman" w:hAnsi="Times New Roman"/>
          <w:b/>
          <w:sz w:val="26"/>
          <w:szCs w:val="26"/>
          <w:lang w:val="vi-VN"/>
        </w:rPr>
        <w:t>tổng số 1500 học sinh tham tập luyện (1103 học sinh nam – 397 học sinh nữ)</w:t>
      </w:r>
      <w:r w:rsidRPr="00730120">
        <w:rPr>
          <w:rFonts w:ascii="Times New Roman" w:hAnsi="Times New Roman"/>
          <w:sz w:val="26"/>
          <w:szCs w:val="26"/>
          <w:lang w:val="vi-VN"/>
        </w:rPr>
        <w:t>.</w:t>
      </w:r>
    </w:p>
    <w:p w:rsidR="00AA6A41" w:rsidRPr="00730120" w:rsidRDefault="00730120" w:rsidP="008E6BDF">
      <w:pPr>
        <w:pStyle w:val="ListParagraph"/>
        <w:spacing w:before="40" w:after="40" w:line="288" w:lineRule="auto"/>
        <w:ind w:left="284" w:firstLine="436"/>
        <w:jc w:val="both"/>
        <w:rPr>
          <w:rFonts w:ascii="Times New Roman" w:hAnsi="Times New Roman"/>
          <w:b/>
          <w:sz w:val="26"/>
          <w:szCs w:val="26"/>
          <w:u w:val="single"/>
        </w:rPr>
      </w:pPr>
      <w:r w:rsidRPr="00730120">
        <w:rPr>
          <w:rFonts w:ascii="Times New Roman" w:hAnsi="Times New Roman"/>
          <w:sz w:val="26"/>
          <w:szCs w:val="26"/>
        </w:rPr>
        <w:t xml:space="preserve">- </w:t>
      </w:r>
      <w:r w:rsidRPr="00730120">
        <w:rPr>
          <w:rFonts w:ascii="Times New Roman" w:hAnsi="Times New Roman"/>
          <w:sz w:val="26"/>
          <w:szCs w:val="26"/>
          <w:lang w:val="vi-VN"/>
        </w:rPr>
        <w:t xml:space="preserve">Tổ chức Festival bóng đá học đường năm 2013 - 2014 tại sân vận động Phú Nhuận. Có 38/41 trường tham dự với </w:t>
      </w:r>
      <w:r w:rsidRPr="006C4876">
        <w:rPr>
          <w:rFonts w:ascii="Times New Roman" w:hAnsi="Times New Roman"/>
          <w:b/>
          <w:sz w:val="26"/>
          <w:szCs w:val="26"/>
          <w:lang w:val="vi-VN"/>
        </w:rPr>
        <w:t>595 học sinh tham gia (469 học sinh nam – 126 học sinh nữ)</w:t>
      </w:r>
      <w:r w:rsidRPr="00730120">
        <w:rPr>
          <w:rFonts w:ascii="Times New Roman" w:hAnsi="Times New Roman"/>
          <w:sz w:val="26"/>
          <w:szCs w:val="26"/>
          <w:lang w:val="vi-VN"/>
        </w:rPr>
        <w:t xml:space="preserve"> thi đấu những nội dung: bóng đá tổng hợp 6x6 (4 nam – 2 nữ), bóng đá nam 6x6, thi dẫn bóng </w:t>
      </w:r>
      <w:r w:rsidRPr="00730120">
        <w:rPr>
          <w:rFonts w:ascii="Times New Roman" w:hAnsi="Times New Roman"/>
          <w:sz w:val="26"/>
          <w:szCs w:val="26"/>
        </w:rPr>
        <w:t>qua</w:t>
      </w:r>
      <w:r w:rsidRPr="00730120">
        <w:rPr>
          <w:rFonts w:ascii="Times New Roman" w:hAnsi="Times New Roman"/>
          <w:sz w:val="26"/>
          <w:szCs w:val="26"/>
          <w:lang w:val="vi-VN"/>
        </w:rPr>
        <w:t xml:space="preserve"> cọc sút cầu môn (nam – nữ).</w:t>
      </w:r>
    </w:p>
    <w:p w:rsidR="004D2EB6" w:rsidRPr="004D2EB6" w:rsidRDefault="004D2EB6" w:rsidP="008E6BDF">
      <w:pPr>
        <w:pStyle w:val="ListParagraph"/>
        <w:spacing w:before="40" w:after="40" w:line="288" w:lineRule="auto"/>
        <w:ind w:left="360"/>
        <w:jc w:val="both"/>
        <w:rPr>
          <w:rFonts w:ascii="Times New Roman" w:hAnsi="Times New Roman"/>
          <w:b/>
          <w:sz w:val="26"/>
          <w:szCs w:val="26"/>
          <w:u w:val="single"/>
        </w:rPr>
      </w:pPr>
    </w:p>
    <w:p w:rsidR="004D2EB6" w:rsidRPr="00DB1230" w:rsidRDefault="004D2EB6" w:rsidP="008E6BDF">
      <w:pPr>
        <w:pStyle w:val="ListParagraph"/>
        <w:numPr>
          <w:ilvl w:val="0"/>
          <w:numId w:val="36"/>
        </w:numPr>
        <w:spacing w:before="40" w:after="40" w:line="288" w:lineRule="auto"/>
        <w:jc w:val="both"/>
        <w:rPr>
          <w:rFonts w:ascii="Times New Roman" w:hAnsi="Times New Roman"/>
          <w:b/>
          <w:sz w:val="26"/>
          <w:szCs w:val="26"/>
          <w:u w:val="single"/>
        </w:rPr>
      </w:pPr>
      <w:r>
        <w:rPr>
          <w:rFonts w:ascii="Times New Roman" w:hAnsi="Times New Roman"/>
          <w:b/>
          <w:sz w:val="26"/>
          <w:szCs w:val="26"/>
          <w:u w:val="single"/>
        </w:rPr>
        <w:t>Năm học 2014 – 2015:</w:t>
      </w:r>
    </w:p>
    <w:p w:rsidR="00AA6A41" w:rsidRPr="00730120" w:rsidRDefault="00730120" w:rsidP="008E6BDF">
      <w:pPr>
        <w:spacing w:before="40" w:after="40" w:line="288" w:lineRule="auto"/>
        <w:ind w:firstLine="1155"/>
        <w:jc w:val="both"/>
        <w:rPr>
          <w:rFonts w:ascii="Times New Roman" w:hAnsi="Times New Roman"/>
          <w:sz w:val="26"/>
          <w:szCs w:val="26"/>
        </w:rPr>
      </w:pPr>
      <w:r w:rsidRPr="00730120">
        <w:rPr>
          <w:rFonts w:ascii="Times New Roman" w:hAnsi="Times New Roman"/>
          <w:b/>
          <w:bCs/>
          <w:sz w:val="26"/>
          <w:szCs w:val="26"/>
          <w:u w:val="single"/>
        </w:rPr>
        <w:t>Triển khai trên 84 trường tiểu học</w:t>
      </w:r>
      <w:r w:rsidR="00575625">
        <w:rPr>
          <w:rFonts w:ascii="Times New Roman" w:hAnsi="Times New Roman"/>
          <w:b/>
          <w:bCs/>
          <w:sz w:val="26"/>
          <w:szCs w:val="26"/>
          <w:u w:val="single"/>
        </w:rPr>
        <w:t>:</w:t>
      </w:r>
    </w:p>
    <w:p w:rsidR="00AA6A41" w:rsidRPr="00730120" w:rsidRDefault="00730120" w:rsidP="008E6BDF">
      <w:pPr>
        <w:pStyle w:val="ListParagraph"/>
        <w:spacing w:before="40" w:after="40" w:line="288" w:lineRule="auto"/>
        <w:ind w:left="426" w:firstLine="283"/>
        <w:jc w:val="both"/>
        <w:rPr>
          <w:rFonts w:ascii="Times New Roman" w:hAnsi="Times New Roman"/>
          <w:sz w:val="26"/>
          <w:szCs w:val="26"/>
        </w:rPr>
      </w:pPr>
      <w:r w:rsidRPr="00730120">
        <w:rPr>
          <w:rFonts w:ascii="Times New Roman" w:hAnsi="Times New Roman"/>
          <w:sz w:val="26"/>
          <w:szCs w:val="26"/>
        </w:rPr>
        <w:t>-</w:t>
      </w:r>
      <w:r w:rsidR="00BD1DB1">
        <w:rPr>
          <w:rFonts w:ascii="Times New Roman" w:hAnsi="Times New Roman"/>
          <w:sz w:val="26"/>
          <w:szCs w:val="26"/>
        </w:rPr>
        <w:t xml:space="preserve"> </w:t>
      </w:r>
      <w:r w:rsidRPr="00730120">
        <w:rPr>
          <w:rFonts w:ascii="Times New Roman" w:hAnsi="Times New Roman"/>
          <w:sz w:val="26"/>
          <w:szCs w:val="26"/>
        </w:rPr>
        <w:t xml:space="preserve">Tiến hành khai giảng chương trình tại 84 trường tiểu học, </w:t>
      </w:r>
      <w:r w:rsidR="00BD1DB1">
        <w:rPr>
          <w:rFonts w:ascii="Times New Roman" w:hAnsi="Times New Roman"/>
          <w:sz w:val="26"/>
          <w:szCs w:val="26"/>
        </w:rPr>
        <w:t>các</w:t>
      </w:r>
      <w:r w:rsidRPr="00730120">
        <w:rPr>
          <w:rFonts w:ascii="Times New Roman" w:hAnsi="Times New Roman"/>
          <w:sz w:val="26"/>
          <w:szCs w:val="26"/>
          <w:lang w:val="vi-VN"/>
        </w:rPr>
        <w:t xml:space="preserve"> trường đã tổ chức thực hiện tập luyện theo Chương trình Bóng đá học đường với </w:t>
      </w:r>
      <w:r w:rsidRPr="006C4876">
        <w:rPr>
          <w:rFonts w:ascii="Times New Roman" w:hAnsi="Times New Roman"/>
          <w:b/>
          <w:sz w:val="26"/>
          <w:szCs w:val="26"/>
          <w:lang w:val="vi-VN"/>
        </w:rPr>
        <w:t>tổng số 4153 họ</w:t>
      </w:r>
      <w:r w:rsidR="00575625">
        <w:rPr>
          <w:rFonts w:ascii="Times New Roman" w:hAnsi="Times New Roman"/>
          <w:b/>
          <w:sz w:val="26"/>
          <w:szCs w:val="26"/>
          <w:lang w:val="vi-VN"/>
        </w:rPr>
        <w:t xml:space="preserve">c sinh </w:t>
      </w:r>
      <w:r w:rsidRPr="006C4876">
        <w:rPr>
          <w:rFonts w:ascii="Times New Roman" w:hAnsi="Times New Roman"/>
          <w:b/>
          <w:sz w:val="26"/>
          <w:szCs w:val="26"/>
          <w:lang w:val="vi-VN"/>
        </w:rPr>
        <w:t xml:space="preserve"> 3357 nam – 896 nữ)</w:t>
      </w:r>
      <w:r w:rsidRPr="00730120">
        <w:rPr>
          <w:rFonts w:ascii="Times New Roman" w:hAnsi="Times New Roman"/>
          <w:sz w:val="26"/>
          <w:szCs w:val="26"/>
          <w:lang w:val="vi-VN"/>
        </w:rPr>
        <w:t xml:space="preserve">. </w:t>
      </w:r>
    </w:p>
    <w:p w:rsidR="00AA6A41" w:rsidRPr="00730120" w:rsidRDefault="00730120" w:rsidP="008E6BDF">
      <w:pPr>
        <w:pStyle w:val="ListParagraph"/>
        <w:spacing w:before="40" w:after="40" w:line="288" w:lineRule="auto"/>
        <w:ind w:left="426" w:firstLine="261"/>
        <w:jc w:val="both"/>
        <w:rPr>
          <w:rFonts w:ascii="Times New Roman" w:hAnsi="Times New Roman"/>
          <w:sz w:val="26"/>
          <w:szCs w:val="26"/>
        </w:rPr>
      </w:pPr>
      <w:r w:rsidRPr="00730120">
        <w:rPr>
          <w:rFonts w:ascii="Times New Roman" w:hAnsi="Times New Roman"/>
          <w:sz w:val="26"/>
          <w:szCs w:val="26"/>
        </w:rPr>
        <w:t xml:space="preserve">- </w:t>
      </w:r>
      <w:r w:rsidR="00BD1DB1">
        <w:rPr>
          <w:rFonts w:ascii="Times New Roman" w:hAnsi="Times New Roman"/>
          <w:sz w:val="26"/>
          <w:szCs w:val="26"/>
        </w:rPr>
        <w:t xml:space="preserve"> </w:t>
      </w:r>
      <w:r w:rsidRPr="00730120">
        <w:rPr>
          <w:rFonts w:ascii="Times New Roman" w:hAnsi="Times New Roman"/>
          <w:sz w:val="26"/>
          <w:szCs w:val="26"/>
          <w:lang w:val="vi-VN"/>
        </w:rPr>
        <w:t>Có tổng số 123 lớp thực hiện giảng dạ</w:t>
      </w:r>
      <w:r w:rsidR="00575625">
        <w:rPr>
          <w:rFonts w:ascii="Times New Roman" w:hAnsi="Times New Roman"/>
          <w:sz w:val="26"/>
          <w:szCs w:val="26"/>
          <w:lang w:val="vi-VN"/>
        </w:rPr>
        <w:t>y (</w:t>
      </w:r>
      <w:r w:rsidRPr="00730120">
        <w:rPr>
          <w:rFonts w:ascii="Times New Roman" w:hAnsi="Times New Roman"/>
          <w:sz w:val="26"/>
          <w:szCs w:val="26"/>
          <w:lang w:val="vi-VN"/>
        </w:rPr>
        <w:t>83 lớp 3 và 40 lớ</w:t>
      </w:r>
      <w:r w:rsidR="00575625">
        <w:rPr>
          <w:rFonts w:ascii="Times New Roman" w:hAnsi="Times New Roman"/>
          <w:sz w:val="26"/>
          <w:szCs w:val="26"/>
          <w:lang w:val="vi-VN"/>
        </w:rPr>
        <w:t>p 4</w:t>
      </w:r>
      <w:r w:rsidRPr="00730120">
        <w:rPr>
          <w:rFonts w:ascii="Times New Roman" w:hAnsi="Times New Roman"/>
          <w:sz w:val="26"/>
          <w:szCs w:val="26"/>
          <w:lang w:val="vi-VN"/>
        </w:rPr>
        <w:t>)</w:t>
      </w:r>
      <w:r w:rsidRPr="00730120">
        <w:rPr>
          <w:rFonts w:ascii="Times New Roman" w:hAnsi="Times New Roman"/>
          <w:sz w:val="26"/>
          <w:szCs w:val="26"/>
        </w:rPr>
        <w:t xml:space="preserve">. </w:t>
      </w:r>
      <w:r w:rsidRPr="00730120">
        <w:rPr>
          <w:rFonts w:ascii="Times New Roman" w:hAnsi="Times New Roman"/>
          <w:sz w:val="26"/>
          <w:szCs w:val="26"/>
          <w:lang w:val="vi-VN"/>
        </w:rPr>
        <w:t>Trong đó có 31 trường giảng dạy chính khóa và 53 trường giảng dạy ngoại khóa</w:t>
      </w:r>
    </w:p>
    <w:p w:rsidR="00F90ECC" w:rsidRDefault="00730120" w:rsidP="008E6BDF">
      <w:pPr>
        <w:pStyle w:val="ListParagraph"/>
        <w:spacing w:before="40" w:after="40" w:line="288" w:lineRule="auto"/>
        <w:ind w:left="426" w:firstLine="283"/>
        <w:jc w:val="both"/>
        <w:rPr>
          <w:rFonts w:ascii="Times New Roman" w:hAnsi="Times New Roman"/>
          <w:sz w:val="26"/>
          <w:szCs w:val="26"/>
        </w:rPr>
      </w:pPr>
      <w:r w:rsidRPr="00730120">
        <w:rPr>
          <w:rFonts w:ascii="Times New Roman" w:hAnsi="Times New Roman"/>
          <w:sz w:val="26"/>
          <w:szCs w:val="26"/>
        </w:rPr>
        <w:t xml:space="preserve">- </w:t>
      </w:r>
      <w:r w:rsidRPr="00730120">
        <w:rPr>
          <w:rFonts w:ascii="Times New Roman" w:hAnsi="Times New Roman"/>
          <w:sz w:val="26"/>
          <w:szCs w:val="26"/>
          <w:lang w:val="vi-VN"/>
        </w:rPr>
        <w:t>Từ 14/12/2014 đến 18/1/2015 Liên đoàn Bóng đá đã tiến hành tổ chức Festival Bóng đá học đường học kỳ I cho 8</w:t>
      </w:r>
      <w:r w:rsidRPr="00730120">
        <w:rPr>
          <w:rFonts w:ascii="Times New Roman" w:hAnsi="Times New Roman"/>
          <w:sz w:val="26"/>
          <w:szCs w:val="26"/>
        </w:rPr>
        <w:t>4</w:t>
      </w:r>
      <w:r w:rsidRPr="00730120">
        <w:rPr>
          <w:rFonts w:ascii="Times New Roman" w:hAnsi="Times New Roman"/>
          <w:sz w:val="26"/>
          <w:szCs w:val="26"/>
          <w:lang w:val="vi-VN"/>
        </w:rPr>
        <w:t xml:space="preserve"> trường Tiểu học của 1</w:t>
      </w:r>
      <w:r w:rsidRPr="00730120">
        <w:rPr>
          <w:rFonts w:ascii="Times New Roman" w:hAnsi="Times New Roman"/>
          <w:sz w:val="26"/>
          <w:szCs w:val="26"/>
        </w:rPr>
        <w:t>1</w:t>
      </w:r>
      <w:r>
        <w:rPr>
          <w:rFonts w:ascii="Times New Roman" w:hAnsi="Times New Roman"/>
          <w:sz w:val="26"/>
          <w:szCs w:val="26"/>
        </w:rPr>
        <w:t xml:space="preserve"> cụm</w:t>
      </w:r>
      <w:r w:rsidR="00BD1DB1">
        <w:rPr>
          <w:rFonts w:ascii="Times New Roman" w:hAnsi="Times New Roman"/>
          <w:sz w:val="26"/>
          <w:szCs w:val="26"/>
        </w:rPr>
        <w:t xml:space="preserve">. </w:t>
      </w:r>
      <w:r w:rsidRPr="00730120">
        <w:rPr>
          <w:rFonts w:ascii="Times New Roman" w:hAnsi="Times New Roman"/>
          <w:sz w:val="26"/>
          <w:szCs w:val="26"/>
        </w:rPr>
        <w:t>Vòng chung kết festival bóng đá học đường được  tổ chức vào ngày 28 và 29 tháng 5 năm 2015 tại sân Tao Đàn Quận 1:</w:t>
      </w:r>
    </w:p>
    <w:p w:rsidR="00F90ECC" w:rsidRPr="00F90ECC" w:rsidRDefault="00F90ECC" w:rsidP="008E6BDF">
      <w:pPr>
        <w:spacing w:before="40" w:after="40" w:line="288" w:lineRule="auto"/>
        <w:ind w:left="426" w:firstLine="283"/>
        <w:jc w:val="both"/>
        <w:rPr>
          <w:rFonts w:ascii="Times New Roman" w:hAnsi="Times New Roman"/>
          <w:sz w:val="26"/>
          <w:szCs w:val="26"/>
        </w:rPr>
      </w:pPr>
      <w:r w:rsidRPr="00F90ECC">
        <w:rPr>
          <w:rFonts w:ascii="Times New Roman" w:hAnsi="Times New Roman"/>
          <w:b/>
          <w:sz w:val="26"/>
          <w:szCs w:val="26"/>
        </w:rPr>
        <w:t>Tổng số VĐV tham gia VCK Festival Bóng đá học đường</w:t>
      </w:r>
      <w:r w:rsidR="006C4876">
        <w:rPr>
          <w:rFonts w:ascii="Times New Roman" w:hAnsi="Times New Roman"/>
          <w:b/>
          <w:sz w:val="26"/>
          <w:szCs w:val="26"/>
        </w:rPr>
        <w:t xml:space="preserve"> là 1305</w:t>
      </w:r>
      <w:r w:rsidRPr="00F90ECC">
        <w:rPr>
          <w:rFonts w:ascii="Times New Roman" w:hAnsi="Times New Roman"/>
          <w:b/>
          <w:sz w:val="26"/>
          <w:szCs w:val="26"/>
        </w:rPr>
        <w:t xml:space="preserve"> học</w:t>
      </w:r>
      <w:r w:rsidR="006C4876">
        <w:rPr>
          <w:rFonts w:ascii="Times New Roman" w:hAnsi="Times New Roman"/>
          <w:b/>
          <w:sz w:val="26"/>
          <w:szCs w:val="26"/>
        </w:rPr>
        <w:t xml:space="preserve"> sinh (1110 Nam và 195</w:t>
      </w:r>
      <w:r w:rsidRPr="00F90ECC">
        <w:rPr>
          <w:rFonts w:ascii="Times New Roman" w:hAnsi="Times New Roman"/>
          <w:b/>
          <w:sz w:val="26"/>
          <w:szCs w:val="26"/>
        </w:rPr>
        <w:t xml:space="preserve"> Nữ)</w:t>
      </w:r>
    </w:p>
    <w:p w:rsidR="00AA6A41" w:rsidRPr="00730120" w:rsidRDefault="00730120" w:rsidP="008E6BDF">
      <w:pPr>
        <w:pStyle w:val="ListParagraph"/>
        <w:numPr>
          <w:ilvl w:val="0"/>
          <w:numId w:val="36"/>
        </w:numPr>
        <w:spacing w:before="40" w:after="40" w:line="288" w:lineRule="auto"/>
        <w:jc w:val="both"/>
        <w:rPr>
          <w:rFonts w:ascii="Times New Roman" w:hAnsi="Times New Roman"/>
          <w:sz w:val="26"/>
          <w:szCs w:val="26"/>
        </w:rPr>
      </w:pPr>
      <w:r w:rsidRPr="00730120">
        <w:rPr>
          <w:rFonts w:ascii="Times New Roman" w:hAnsi="Times New Roman"/>
          <w:b/>
          <w:bCs/>
          <w:sz w:val="26"/>
          <w:szCs w:val="26"/>
          <w:u w:val="single"/>
        </w:rPr>
        <w:t>Năm học 2015 – 2016</w:t>
      </w:r>
    </w:p>
    <w:p w:rsidR="00AA6A41" w:rsidRPr="00730120" w:rsidRDefault="00730120" w:rsidP="008E6BDF">
      <w:pPr>
        <w:pStyle w:val="ListParagraph"/>
        <w:spacing w:before="40" w:after="40" w:line="288" w:lineRule="auto"/>
        <w:jc w:val="both"/>
        <w:rPr>
          <w:rFonts w:ascii="Times New Roman" w:hAnsi="Times New Roman"/>
          <w:sz w:val="26"/>
          <w:szCs w:val="26"/>
        </w:rPr>
      </w:pPr>
      <w:r w:rsidRPr="00730120">
        <w:rPr>
          <w:rFonts w:ascii="Times New Roman" w:hAnsi="Times New Roman"/>
          <w:b/>
          <w:bCs/>
          <w:sz w:val="26"/>
          <w:szCs w:val="26"/>
          <w:u w:val="single"/>
        </w:rPr>
        <w:t>Triển khai 131 trường tiểu học</w:t>
      </w:r>
      <w:r w:rsidR="00575625">
        <w:rPr>
          <w:rFonts w:ascii="Times New Roman" w:hAnsi="Times New Roman"/>
          <w:b/>
          <w:bCs/>
          <w:sz w:val="26"/>
          <w:szCs w:val="26"/>
          <w:u w:val="single"/>
        </w:rPr>
        <w:t>:</w:t>
      </w:r>
    </w:p>
    <w:p w:rsidR="00AA6A41" w:rsidRPr="00730120" w:rsidRDefault="00730120" w:rsidP="008E6BDF">
      <w:pPr>
        <w:pStyle w:val="ListParagraph"/>
        <w:spacing w:before="40" w:after="40" w:line="288" w:lineRule="auto"/>
        <w:ind w:left="426" w:firstLine="294"/>
        <w:jc w:val="both"/>
        <w:rPr>
          <w:rFonts w:ascii="Times New Roman" w:hAnsi="Times New Roman"/>
          <w:sz w:val="26"/>
          <w:szCs w:val="26"/>
        </w:rPr>
      </w:pPr>
      <w:r w:rsidRPr="00730120">
        <w:rPr>
          <w:rFonts w:ascii="Times New Roman" w:hAnsi="Times New Roman"/>
          <w:sz w:val="26"/>
          <w:szCs w:val="26"/>
        </w:rPr>
        <w:t xml:space="preserve">131 trường tiểu học </w:t>
      </w:r>
      <w:r w:rsidRPr="00730120">
        <w:rPr>
          <w:rFonts w:ascii="Times New Roman" w:hAnsi="Times New Roman"/>
          <w:sz w:val="26"/>
          <w:szCs w:val="26"/>
          <w:lang w:val="vi-VN"/>
        </w:rPr>
        <w:t>đã tổ chức thực hiện khai giảng và tập luyệ</w:t>
      </w:r>
      <w:r>
        <w:rPr>
          <w:rFonts w:ascii="Times New Roman" w:hAnsi="Times New Roman"/>
          <w:sz w:val="26"/>
          <w:szCs w:val="26"/>
          <w:lang w:val="vi-VN"/>
        </w:rPr>
        <w:t>n theo Chương</w:t>
      </w:r>
      <w:r>
        <w:rPr>
          <w:rFonts w:ascii="Times New Roman" w:hAnsi="Times New Roman"/>
          <w:sz w:val="26"/>
          <w:szCs w:val="26"/>
        </w:rPr>
        <w:t xml:space="preserve"> </w:t>
      </w:r>
      <w:r w:rsidRPr="00730120">
        <w:rPr>
          <w:rFonts w:ascii="Times New Roman" w:hAnsi="Times New Roman"/>
          <w:sz w:val="26"/>
          <w:szCs w:val="26"/>
          <w:lang w:val="vi-VN"/>
        </w:rPr>
        <w:t xml:space="preserve">trình Bóng đá học đường với </w:t>
      </w:r>
      <w:r w:rsidRPr="006C4876">
        <w:rPr>
          <w:rFonts w:ascii="Times New Roman" w:hAnsi="Times New Roman"/>
          <w:b/>
          <w:sz w:val="26"/>
          <w:szCs w:val="26"/>
          <w:lang w:val="vi-VN"/>
        </w:rPr>
        <w:t xml:space="preserve">tổng số </w:t>
      </w:r>
      <w:r w:rsidRPr="006C4876">
        <w:rPr>
          <w:rFonts w:ascii="Times New Roman" w:hAnsi="Times New Roman"/>
          <w:b/>
          <w:sz w:val="26"/>
          <w:szCs w:val="26"/>
        </w:rPr>
        <w:t>6952</w:t>
      </w:r>
      <w:r w:rsidRPr="006C4876">
        <w:rPr>
          <w:rFonts w:ascii="Times New Roman" w:hAnsi="Times New Roman"/>
          <w:b/>
          <w:sz w:val="26"/>
          <w:szCs w:val="26"/>
          <w:lang w:val="vi-VN"/>
        </w:rPr>
        <w:t xml:space="preserve"> học sinh </w:t>
      </w:r>
      <w:r w:rsidRPr="006C4876">
        <w:rPr>
          <w:rFonts w:ascii="Times New Roman" w:hAnsi="Times New Roman"/>
          <w:b/>
          <w:sz w:val="26"/>
          <w:szCs w:val="26"/>
        </w:rPr>
        <w:t>(5863</w:t>
      </w:r>
      <w:r w:rsidRPr="006C4876">
        <w:rPr>
          <w:rFonts w:ascii="Times New Roman" w:hAnsi="Times New Roman"/>
          <w:b/>
          <w:sz w:val="26"/>
          <w:szCs w:val="26"/>
          <w:lang w:val="vi-VN"/>
        </w:rPr>
        <w:t xml:space="preserve"> nam – </w:t>
      </w:r>
      <w:r w:rsidRPr="006C4876">
        <w:rPr>
          <w:rFonts w:ascii="Times New Roman" w:hAnsi="Times New Roman"/>
          <w:b/>
          <w:sz w:val="26"/>
          <w:szCs w:val="26"/>
        </w:rPr>
        <w:t>1089</w:t>
      </w:r>
      <w:r w:rsidRPr="006C4876">
        <w:rPr>
          <w:rFonts w:ascii="Times New Roman" w:hAnsi="Times New Roman"/>
          <w:b/>
          <w:sz w:val="26"/>
          <w:szCs w:val="26"/>
          <w:lang w:val="vi-VN"/>
        </w:rPr>
        <w:t xml:space="preserve"> nữ).</w:t>
      </w:r>
      <w:r w:rsidRPr="00730120">
        <w:rPr>
          <w:rFonts w:ascii="Times New Roman" w:hAnsi="Times New Roman"/>
          <w:sz w:val="26"/>
          <w:szCs w:val="26"/>
          <w:lang w:val="vi-VN"/>
        </w:rPr>
        <w:t xml:space="preserve"> </w:t>
      </w:r>
    </w:p>
    <w:p w:rsidR="00AA6A41" w:rsidRPr="00730120" w:rsidRDefault="00730120" w:rsidP="008E6BDF">
      <w:pPr>
        <w:pStyle w:val="ListParagraph"/>
        <w:spacing w:before="40" w:after="40" w:line="288" w:lineRule="auto"/>
        <w:jc w:val="both"/>
        <w:rPr>
          <w:rFonts w:ascii="Times New Roman" w:hAnsi="Times New Roman"/>
          <w:sz w:val="26"/>
          <w:szCs w:val="26"/>
        </w:rPr>
      </w:pPr>
      <w:r w:rsidRPr="00730120">
        <w:rPr>
          <w:rFonts w:ascii="Times New Roman" w:hAnsi="Times New Roman"/>
          <w:sz w:val="26"/>
          <w:szCs w:val="26"/>
          <w:lang w:val="vi-VN"/>
        </w:rPr>
        <w:t xml:space="preserve">Có tổng số </w:t>
      </w:r>
      <w:r w:rsidRPr="00730120">
        <w:rPr>
          <w:rFonts w:ascii="Times New Roman" w:hAnsi="Times New Roman"/>
          <w:sz w:val="26"/>
          <w:szCs w:val="26"/>
        </w:rPr>
        <w:t xml:space="preserve">273 </w:t>
      </w:r>
      <w:r w:rsidRPr="00730120">
        <w:rPr>
          <w:rFonts w:ascii="Times New Roman" w:hAnsi="Times New Roman"/>
          <w:sz w:val="26"/>
          <w:szCs w:val="26"/>
          <w:lang w:val="vi-VN"/>
        </w:rPr>
        <w:t xml:space="preserve">lớp thực hiện giảng dạy ( </w:t>
      </w:r>
      <w:r w:rsidRPr="00730120">
        <w:rPr>
          <w:rFonts w:ascii="Times New Roman" w:hAnsi="Times New Roman"/>
          <w:sz w:val="26"/>
          <w:szCs w:val="26"/>
        </w:rPr>
        <w:t xml:space="preserve">102 </w:t>
      </w:r>
      <w:r w:rsidRPr="00730120">
        <w:rPr>
          <w:rFonts w:ascii="Times New Roman" w:hAnsi="Times New Roman"/>
          <w:sz w:val="26"/>
          <w:szCs w:val="26"/>
          <w:lang w:val="vi-VN"/>
        </w:rPr>
        <w:t>lớp</w:t>
      </w:r>
      <w:r w:rsidRPr="00730120">
        <w:rPr>
          <w:rFonts w:ascii="Times New Roman" w:hAnsi="Times New Roman"/>
          <w:sz w:val="26"/>
          <w:szCs w:val="26"/>
        </w:rPr>
        <w:t xml:space="preserve"> 3,  105</w:t>
      </w:r>
      <w:r w:rsidRPr="00730120">
        <w:rPr>
          <w:rFonts w:ascii="Times New Roman" w:hAnsi="Times New Roman"/>
          <w:sz w:val="26"/>
          <w:szCs w:val="26"/>
          <w:lang w:val="vi-VN"/>
        </w:rPr>
        <w:t xml:space="preserve"> lớp 4 </w:t>
      </w:r>
      <w:r w:rsidRPr="00730120">
        <w:rPr>
          <w:rFonts w:ascii="Times New Roman" w:hAnsi="Times New Roman"/>
          <w:sz w:val="26"/>
          <w:szCs w:val="26"/>
        </w:rPr>
        <w:t xml:space="preserve"> và 66 lớp 5</w:t>
      </w:r>
      <w:r w:rsidRPr="00730120">
        <w:rPr>
          <w:rFonts w:ascii="Times New Roman" w:hAnsi="Times New Roman"/>
          <w:sz w:val="26"/>
          <w:szCs w:val="26"/>
          <w:lang w:val="vi-VN"/>
        </w:rPr>
        <w:t>)</w:t>
      </w:r>
    </w:p>
    <w:p w:rsidR="00AA6A41" w:rsidRPr="00730120" w:rsidRDefault="00730120" w:rsidP="008E6BDF">
      <w:pPr>
        <w:pStyle w:val="ListParagraph"/>
        <w:spacing w:before="40" w:after="40" w:line="288" w:lineRule="auto"/>
        <w:jc w:val="both"/>
        <w:rPr>
          <w:rFonts w:ascii="Times New Roman" w:hAnsi="Times New Roman"/>
          <w:sz w:val="26"/>
          <w:szCs w:val="26"/>
        </w:rPr>
      </w:pPr>
      <w:r w:rsidRPr="00730120">
        <w:rPr>
          <w:rFonts w:ascii="Times New Roman" w:hAnsi="Times New Roman"/>
          <w:b/>
          <w:bCs/>
          <w:sz w:val="26"/>
          <w:szCs w:val="26"/>
          <w:u w:val="single"/>
          <w:lang w:val="vi-VN"/>
        </w:rPr>
        <w:t xml:space="preserve">FESTIVAL Bóng đá học đường </w:t>
      </w:r>
      <w:r w:rsidRPr="00730120">
        <w:rPr>
          <w:rFonts w:ascii="Times New Roman" w:hAnsi="Times New Roman"/>
          <w:b/>
          <w:bCs/>
          <w:sz w:val="26"/>
          <w:szCs w:val="26"/>
          <w:u w:val="single"/>
        </w:rPr>
        <w:t xml:space="preserve">cụm </w:t>
      </w:r>
      <w:r w:rsidRPr="00730120">
        <w:rPr>
          <w:rFonts w:ascii="Times New Roman" w:hAnsi="Times New Roman"/>
          <w:b/>
          <w:bCs/>
          <w:sz w:val="26"/>
          <w:szCs w:val="26"/>
          <w:u w:val="single"/>
          <w:lang w:val="vi-VN"/>
        </w:rPr>
        <w:t>học kỳ I năm học 201</w:t>
      </w:r>
      <w:r w:rsidRPr="00730120">
        <w:rPr>
          <w:rFonts w:ascii="Times New Roman" w:hAnsi="Times New Roman"/>
          <w:b/>
          <w:bCs/>
          <w:sz w:val="26"/>
          <w:szCs w:val="26"/>
          <w:u w:val="single"/>
        </w:rPr>
        <w:t>5</w:t>
      </w:r>
      <w:r w:rsidRPr="00730120">
        <w:rPr>
          <w:rFonts w:ascii="Times New Roman" w:hAnsi="Times New Roman"/>
          <w:b/>
          <w:bCs/>
          <w:sz w:val="26"/>
          <w:szCs w:val="26"/>
          <w:u w:val="single"/>
          <w:lang w:val="vi-VN"/>
        </w:rPr>
        <w:t xml:space="preserve"> -201</w:t>
      </w:r>
      <w:r w:rsidRPr="00730120">
        <w:rPr>
          <w:rFonts w:ascii="Times New Roman" w:hAnsi="Times New Roman"/>
          <w:b/>
          <w:bCs/>
          <w:sz w:val="26"/>
          <w:szCs w:val="26"/>
          <w:u w:val="single"/>
        </w:rPr>
        <w:t>6</w:t>
      </w:r>
      <w:r w:rsidRPr="00730120">
        <w:rPr>
          <w:rFonts w:ascii="Times New Roman" w:hAnsi="Times New Roman"/>
          <w:b/>
          <w:bCs/>
          <w:sz w:val="26"/>
          <w:szCs w:val="26"/>
          <w:u w:val="single"/>
          <w:lang w:val="vi-VN"/>
        </w:rPr>
        <w:t>:</w:t>
      </w:r>
    </w:p>
    <w:p w:rsidR="00AA6A41" w:rsidRPr="00730120" w:rsidRDefault="00730120" w:rsidP="008E6BDF">
      <w:pPr>
        <w:pStyle w:val="ListParagraph"/>
        <w:spacing w:before="40" w:after="40" w:line="288" w:lineRule="auto"/>
        <w:ind w:left="426" w:firstLine="294"/>
        <w:jc w:val="both"/>
        <w:rPr>
          <w:rFonts w:ascii="Times New Roman" w:hAnsi="Times New Roman"/>
          <w:sz w:val="26"/>
          <w:szCs w:val="26"/>
        </w:rPr>
      </w:pPr>
      <w:r w:rsidRPr="00730120">
        <w:rPr>
          <w:rFonts w:ascii="Times New Roman" w:hAnsi="Times New Roman"/>
          <w:sz w:val="26"/>
          <w:szCs w:val="26"/>
        </w:rPr>
        <w:t xml:space="preserve"> </w:t>
      </w:r>
      <w:r w:rsidRPr="00730120">
        <w:rPr>
          <w:rFonts w:ascii="Times New Roman" w:hAnsi="Times New Roman"/>
          <w:sz w:val="26"/>
          <w:szCs w:val="26"/>
          <w:lang w:val="vi-VN"/>
        </w:rPr>
        <w:t xml:space="preserve">Từ </w:t>
      </w:r>
      <w:r w:rsidRPr="00730120">
        <w:rPr>
          <w:rFonts w:ascii="Times New Roman" w:hAnsi="Times New Roman"/>
          <w:sz w:val="26"/>
          <w:szCs w:val="26"/>
        </w:rPr>
        <w:t>12</w:t>
      </w:r>
      <w:r w:rsidRPr="00730120">
        <w:rPr>
          <w:rFonts w:ascii="Times New Roman" w:hAnsi="Times New Roman"/>
          <w:sz w:val="26"/>
          <w:szCs w:val="26"/>
          <w:lang w:val="vi-VN"/>
        </w:rPr>
        <w:t>/12/201</w:t>
      </w:r>
      <w:r w:rsidRPr="00730120">
        <w:rPr>
          <w:rFonts w:ascii="Times New Roman" w:hAnsi="Times New Roman"/>
          <w:sz w:val="26"/>
          <w:szCs w:val="26"/>
        </w:rPr>
        <w:t>5</w:t>
      </w:r>
      <w:r w:rsidRPr="00730120">
        <w:rPr>
          <w:rFonts w:ascii="Times New Roman" w:hAnsi="Times New Roman"/>
          <w:sz w:val="26"/>
          <w:szCs w:val="26"/>
          <w:lang w:val="vi-VN"/>
        </w:rPr>
        <w:t xml:space="preserve"> đến </w:t>
      </w:r>
      <w:r w:rsidRPr="00730120">
        <w:rPr>
          <w:rFonts w:ascii="Times New Roman" w:hAnsi="Times New Roman"/>
          <w:sz w:val="26"/>
          <w:szCs w:val="26"/>
        </w:rPr>
        <w:t>24</w:t>
      </w:r>
      <w:r w:rsidRPr="00730120">
        <w:rPr>
          <w:rFonts w:ascii="Times New Roman" w:hAnsi="Times New Roman"/>
          <w:sz w:val="26"/>
          <w:szCs w:val="26"/>
          <w:lang w:val="vi-VN"/>
        </w:rPr>
        <w:t>/1/201</w:t>
      </w:r>
      <w:r w:rsidRPr="00730120">
        <w:rPr>
          <w:rFonts w:ascii="Times New Roman" w:hAnsi="Times New Roman"/>
          <w:sz w:val="26"/>
          <w:szCs w:val="26"/>
        </w:rPr>
        <w:t xml:space="preserve">6 </w:t>
      </w:r>
      <w:r w:rsidRPr="00730120">
        <w:rPr>
          <w:rFonts w:ascii="Times New Roman" w:hAnsi="Times New Roman"/>
          <w:sz w:val="26"/>
          <w:szCs w:val="26"/>
          <w:lang w:val="vi-VN"/>
        </w:rPr>
        <w:t xml:space="preserve">Liên đoàn Bóng đá đã tiến hành tổ chức Festival Bóng đá học đường học kỳ I cho </w:t>
      </w:r>
      <w:r w:rsidRPr="00730120">
        <w:rPr>
          <w:rFonts w:ascii="Times New Roman" w:hAnsi="Times New Roman"/>
          <w:sz w:val="26"/>
          <w:szCs w:val="26"/>
        </w:rPr>
        <w:t>131</w:t>
      </w:r>
      <w:r w:rsidRPr="00730120">
        <w:rPr>
          <w:rFonts w:ascii="Times New Roman" w:hAnsi="Times New Roman"/>
          <w:sz w:val="26"/>
          <w:szCs w:val="26"/>
          <w:lang w:val="vi-VN"/>
        </w:rPr>
        <w:t xml:space="preserve"> trường Tiểu học của </w:t>
      </w:r>
      <w:r w:rsidRPr="00730120">
        <w:rPr>
          <w:rFonts w:ascii="Times New Roman" w:hAnsi="Times New Roman"/>
          <w:sz w:val="26"/>
          <w:szCs w:val="26"/>
        </w:rPr>
        <w:t>20</w:t>
      </w:r>
      <w:r w:rsidRPr="00730120">
        <w:rPr>
          <w:rFonts w:ascii="Times New Roman" w:hAnsi="Times New Roman"/>
          <w:sz w:val="26"/>
          <w:szCs w:val="26"/>
          <w:lang w:val="vi-VN"/>
        </w:rPr>
        <w:t xml:space="preserve"> Cụm</w:t>
      </w:r>
      <w:r w:rsidRPr="00730120">
        <w:rPr>
          <w:rFonts w:ascii="Times New Roman" w:hAnsi="Times New Roman"/>
          <w:sz w:val="26"/>
          <w:szCs w:val="26"/>
        </w:rPr>
        <w:t xml:space="preserve"> (305 đội tham gia) và đã chọn ra 131 đội của 85 trường tham gia VCK festival Bóng đá Học Đường</w:t>
      </w:r>
    </w:p>
    <w:p w:rsidR="00AA6A41" w:rsidRPr="00730120" w:rsidRDefault="00730120" w:rsidP="008E6BDF">
      <w:pPr>
        <w:pStyle w:val="ListParagraph"/>
        <w:spacing w:before="40" w:after="40" w:line="288" w:lineRule="auto"/>
        <w:ind w:left="426" w:firstLine="283"/>
        <w:jc w:val="both"/>
        <w:rPr>
          <w:rFonts w:ascii="Times New Roman" w:hAnsi="Times New Roman"/>
          <w:sz w:val="26"/>
          <w:szCs w:val="26"/>
        </w:rPr>
      </w:pPr>
      <w:r w:rsidRPr="00730120">
        <w:rPr>
          <w:rFonts w:ascii="Times New Roman" w:hAnsi="Times New Roman"/>
          <w:b/>
          <w:bCs/>
          <w:sz w:val="26"/>
          <w:szCs w:val="26"/>
          <w:u w:val="single"/>
        </w:rPr>
        <w:t>Vòng chung kết festival bóng đá học đường được tổ chức vào ngày 19, 20 và 21 tháng 5 năm 2016 tại sân Tao Đàn Quận 1</w:t>
      </w:r>
    </w:p>
    <w:p w:rsidR="00AA6A41" w:rsidRPr="00F90ECC" w:rsidRDefault="00730120" w:rsidP="008E6BDF">
      <w:pPr>
        <w:pStyle w:val="ListParagraph"/>
        <w:spacing w:before="40" w:after="40" w:line="288" w:lineRule="auto"/>
        <w:ind w:left="426" w:firstLine="283"/>
        <w:jc w:val="both"/>
        <w:rPr>
          <w:rFonts w:ascii="Times New Roman" w:hAnsi="Times New Roman"/>
          <w:sz w:val="26"/>
          <w:szCs w:val="26"/>
        </w:rPr>
      </w:pPr>
      <w:r w:rsidRPr="00F90ECC">
        <w:rPr>
          <w:rFonts w:ascii="Times New Roman" w:hAnsi="Times New Roman"/>
          <w:bCs/>
          <w:sz w:val="26"/>
          <w:szCs w:val="26"/>
        </w:rPr>
        <w:t xml:space="preserve">131 đội học sinh lớp 3, lớp 4 và lớp 5 của 85 trường tiểu học tham gia chương trình bóng đá học đường năm học 2015 – 2016  đã vượt qua vòng đấu loại Festival : </w:t>
      </w:r>
    </w:p>
    <w:p w:rsidR="00730120" w:rsidRPr="00F90ECC" w:rsidRDefault="00730120" w:rsidP="008E6BDF">
      <w:pPr>
        <w:spacing w:before="40" w:after="40" w:line="288" w:lineRule="auto"/>
        <w:ind w:left="426" w:firstLine="283"/>
        <w:jc w:val="both"/>
        <w:rPr>
          <w:rFonts w:ascii="Times New Roman" w:hAnsi="Times New Roman"/>
          <w:b/>
          <w:sz w:val="26"/>
          <w:szCs w:val="26"/>
        </w:rPr>
      </w:pPr>
      <w:r w:rsidRPr="00F90ECC">
        <w:rPr>
          <w:rFonts w:ascii="Times New Roman" w:hAnsi="Times New Roman"/>
          <w:b/>
          <w:sz w:val="26"/>
          <w:szCs w:val="26"/>
        </w:rPr>
        <w:t>Tổng số VĐV tham gia VCK Festival Bóng đá học đường là 2096 học sinh (1742 Nam và 354 Nữ)</w:t>
      </w:r>
    </w:p>
    <w:p w:rsidR="00AA6A41" w:rsidRPr="00730120" w:rsidRDefault="00730120" w:rsidP="008E6BDF">
      <w:pPr>
        <w:pStyle w:val="ListParagraph"/>
        <w:numPr>
          <w:ilvl w:val="0"/>
          <w:numId w:val="36"/>
        </w:numPr>
        <w:jc w:val="both"/>
        <w:rPr>
          <w:rFonts w:ascii="Times New Roman" w:hAnsi="Times New Roman" w:cs="Times New Roman"/>
          <w:b/>
          <w:sz w:val="26"/>
          <w:szCs w:val="26"/>
          <w:u w:val="single"/>
        </w:rPr>
      </w:pPr>
      <w:r w:rsidRPr="00730120">
        <w:rPr>
          <w:rFonts w:ascii="Times New Roman" w:hAnsi="Times New Roman" w:cs="Times New Roman"/>
          <w:b/>
          <w:bCs/>
          <w:sz w:val="26"/>
          <w:szCs w:val="26"/>
          <w:u w:val="single"/>
        </w:rPr>
        <w:t>Năm học 2016– 2017</w:t>
      </w:r>
    </w:p>
    <w:p w:rsidR="00AA6A41" w:rsidRPr="00730120" w:rsidRDefault="008E6BDF" w:rsidP="008E6BDF">
      <w:pPr>
        <w:pStyle w:val="ListParagraph"/>
        <w:jc w:val="both"/>
        <w:rPr>
          <w:rFonts w:ascii="Times New Roman" w:hAnsi="Times New Roman" w:cs="Times New Roman"/>
          <w:b/>
          <w:sz w:val="26"/>
          <w:szCs w:val="26"/>
          <w:u w:val="single"/>
        </w:rPr>
      </w:pPr>
      <w:r w:rsidRPr="008E6BDF">
        <w:rPr>
          <w:rFonts w:ascii="Times New Roman" w:hAnsi="Times New Roman" w:cs="Times New Roman"/>
          <w:b/>
          <w:bCs/>
          <w:sz w:val="26"/>
          <w:szCs w:val="26"/>
        </w:rPr>
        <w:t>4.1</w:t>
      </w:r>
      <w:r>
        <w:rPr>
          <w:rFonts w:ascii="Times New Roman" w:hAnsi="Times New Roman" w:cs="Times New Roman"/>
          <w:b/>
          <w:bCs/>
          <w:sz w:val="26"/>
          <w:szCs w:val="26"/>
          <w:u w:val="single"/>
        </w:rPr>
        <w:t xml:space="preserve"> </w:t>
      </w:r>
      <w:r w:rsidR="00730120" w:rsidRPr="00730120">
        <w:rPr>
          <w:rFonts w:ascii="Times New Roman" w:hAnsi="Times New Roman" w:cs="Times New Roman"/>
          <w:b/>
          <w:bCs/>
          <w:sz w:val="26"/>
          <w:szCs w:val="26"/>
          <w:u w:val="single"/>
        </w:rPr>
        <w:t>Triển khai 156 trường tiểu học</w:t>
      </w:r>
    </w:p>
    <w:p w:rsidR="00AA6A41" w:rsidRPr="006C4876" w:rsidRDefault="00730120" w:rsidP="008E6BDF">
      <w:pPr>
        <w:pStyle w:val="ListParagraph"/>
        <w:ind w:left="426" w:firstLine="294"/>
        <w:jc w:val="both"/>
        <w:rPr>
          <w:rFonts w:ascii="Times New Roman" w:hAnsi="Times New Roman" w:cs="Times New Roman"/>
          <w:b/>
          <w:sz w:val="26"/>
          <w:szCs w:val="26"/>
        </w:rPr>
      </w:pPr>
      <w:r w:rsidRPr="00F90ECC">
        <w:rPr>
          <w:rFonts w:ascii="Times New Roman" w:hAnsi="Times New Roman" w:cs="Times New Roman"/>
          <w:sz w:val="26"/>
          <w:szCs w:val="26"/>
        </w:rPr>
        <w:t>156 trường tiểu học</w:t>
      </w:r>
      <w:r w:rsidRPr="00F90ECC">
        <w:rPr>
          <w:rFonts w:ascii="Times New Roman" w:hAnsi="Times New Roman" w:cs="Times New Roman"/>
          <w:sz w:val="26"/>
          <w:szCs w:val="26"/>
          <w:lang w:val="vi-VN"/>
        </w:rPr>
        <w:t xml:space="preserve"> đã tổ chức thực hiện khai giảng và tập luyện theo Chương trình Bóng đá học đường với </w:t>
      </w:r>
      <w:r w:rsidRPr="006C4876">
        <w:rPr>
          <w:rFonts w:ascii="Times New Roman" w:hAnsi="Times New Roman" w:cs="Times New Roman"/>
          <w:b/>
          <w:sz w:val="26"/>
          <w:szCs w:val="26"/>
          <w:lang w:val="vi-VN"/>
        </w:rPr>
        <w:t xml:space="preserve">tổng số </w:t>
      </w:r>
      <w:r w:rsidRPr="006C4876">
        <w:rPr>
          <w:rFonts w:ascii="Times New Roman" w:hAnsi="Times New Roman" w:cs="Times New Roman"/>
          <w:b/>
          <w:sz w:val="26"/>
          <w:szCs w:val="26"/>
        </w:rPr>
        <w:t>8840</w:t>
      </w:r>
      <w:r w:rsidRPr="006C4876">
        <w:rPr>
          <w:rFonts w:ascii="Times New Roman" w:hAnsi="Times New Roman" w:cs="Times New Roman"/>
          <w:b/>
          <w:sz w:val="26"/>
          <w:szCs w:val="26"/>
          <w:lang w:val="vi-VN"/>
        </w:rPr>
        <w:t xml:space="preserve"> học sinh </w:t>
      </w:r>
      <w:r w:rsidRPr="006C4876">
        <w:rPr>
          <w:rFonts w:ascii="Times New Roman" w:hAnsi="Times New Roman" w:cs="Times New Roman"/>
          <w:b/>
          <w:sz w:val="26"/>
          <w:szCs w:val="26"/>
        </w:rPr>
        <w:t>(7273</w:t>
      </w:r>
      <w:r w:rsidRPr="006C4876">
        <w:rPr>
          <w:rFonts w:ascii="Times New Roman" w:hAnsi="Times New Roman" w:cs="Times New Roman"/>
          <w:b/>
          <w:sz w:val="26"/>
          <w:szCs w:val="26"/>
          <w:lang w:val="vi-VN"/>
        </w:rPr>
        <w:t xml:space="preserve"> nam – </w:t>
      </w:r>
      <w:r w:rsidRPr="006C4876">
        <w:rPr>
          <w:rFonts w:ascii="Times New Roman" w:hAnsi="Times New Roman" w:cs="Times New Roman"/>
          <w:b/>
          <w:sz w:val="26"/>
          <w:szCs w:val="26"/>
        </w:rPr>
        <w:t>1567</w:t>
      </w:r>
      <w:r w:rsidRPr="006C4876">
        <w:rPr>
          <w:rFonts w:ascii="Times New Roman" w:hAnsi="Times New Roman" w:cs="Times New Roman"/>
          <w:b/>
          <w:sz w:val="26"/>
          <w:szCs w:val="26"/>
          <w:lang w:val="vi-VN"/>
        </w:rPr>
        <w:t xml:space="preserve"> nữ). </w:t>
      </w:r>
    </w:p>
    <w:p w:rsidR="00AA6A41" w:rsidRPr="00F90ECC" w:rsidRDefault="00730120" w:rsidP="008E6BDF">
      <w:pPr>
        <w:pStyle w:val="ListParagraph"/>
        <w:jc w:val="both"/>
        <w:rPr>
          <w:rFonts w:ascii="Times New Roman" w:hAnsi="Times New Roman" w:cs="Times New Roman"/>
          <w:sz w:val="26"/>
          <w:szCs w:val="26"/>
        </w:rPr>
      </w:pPr>
      <w:r w:rsidRPr="00F90ECC">
        <w:rPr>
          <w:rFonts w:ascii="Times New Roman" w:hAnsi="Times New Roman" w:cs="Times New Roman"/>
          <w:sz w:val="26"/>
          <w:szCs w:val="26"/>
        </w:rPr>
        <w:t xml:space="preserve">  </w:t>
      </w:r>
      <w:r w:rsidRPr="00F90ECC">
        <w:rPr>
          <w:rFonts w:ascii="Times New Roman" w:hAnsi="Times New Roman" w:cs="Times New Roman"/>
          <w:sz w:val="26"/>
          <w:szCs w:val="26"/>
          <w:lang w:val="vi-VN"/>
        </w:rPr>
        <w:t xml:space="preserve">Có tổng số </w:t>
      </w:r>
      <w:r w:rsidRPr="00F90ECC">
        <w:rPr>
          <w:rFonts w:ascii="Times New Roman" w:hAnsi="Times New Roman" w:cs="Times New Roman"/>
          <w:sz w:val="26"/>
          <w:szCs w:val="26"/>
        </w:rPr>
        <w:t xml:space="preserve">343 </w:t>
      </w:r>
      <w:r w:rsidRPr="00F90ECC">
        <w:rPr>
          <w:rFonts w:ascii="Times New Roman" w:hAnsi="Times New Roman" w:cs="Times New Roman"/>
          <w:sz w:val="26"/>
          <w:szCs w:val="26"/>
          <w:lang w:val="vi-VN"/>
        </w:rPr>
        <w:t xml:space="preserve">lớp thực hiện giảng dạy ( </w:t>
      </w:r>
      <w:r w:rsidRPr="00F90ECC">
        <w:rPr>
          <w:rFonts w:ascii="Times New Roman" w:hAnsi="Times New Roman" w:cs="Times New Roman"/>
          <w:sz w:val="26"/>
          <w:szCs w:val="26"/>
        </w:rPr>
        <w:t xml:space="preserve">136 </w:t>
      </w:r>
      <w:r w:rsidRPr="00F90ECC">
        <w:rPr>
          <w:rFonts w:ascii="Times New Roman" w:hAnsi="Times New Roman" w:cs="Times New Roman"/>
          <w:sz w:val="26"/>
          <w:szCs w:val="26"/>
          <w:lang w:val="vi-VN"/>
        </w:rPr>
        <w:t>lớp</w:t>
      </w:r>
      <w:r w:rsidRPr="00F90ECC">
        <w:rPr>
          <w:rFonts w:ascii="Times New Roman" w:hAnsi="Times New Roman" w:cs="Times New Roman"/>
          <w:sz w:val="26"/>
          <w:szCs w:val="26"/>
        </w:rPr>
        <w:t xml:space="preserve"> 3,  102</w:t>
      </w:r>
      <w:r w:rsidRPr="00F90ECC">
        <w:rPr>
          <w:rFonts w:ascii="Times New Roman" w:hAnsi="Times New Roman" w:cs="Times New Roman"/>
          <w:sz w:val="26"/>
          <w:szCs w:val="26"/>
          <w:lang w:val="vi-VN"/>
        </w:rPr>
        <w:t xml:space="preserve"> lớp 4 </w:t>
      </w:r>
      <w:r w:rsidRPr="00F90ECC">
        <w:rPr>
          <w:rFonts w:ascii="Times New Roman" w:hAnsi="Times New Roman" w:cs="Times New Roman"/>
          <w:sz w:val="26"/>
          <w:szCs w:val="26"/>
        </w:rPr>
        <w:t xml:space="preserve"> và 105 lớp 5</w:t>
      </w:r>
      <w:r w:rsidRPr="00F90ECC">
        <w:rPr>
          <w:rFonts w:ascii="Times New Roman" w:hAnsi="Times New Roman" w:cs="Times New Roman"/>
          <w:sz w:val="26"/>
          <w:szCs w:val="26"/>
          <w:lang w:val="vi-VN"/>
        </w:rPr>
        <w:t>)</w:t>
      </w:r>
    </w:p>
    <w:p w:rsidR="00AA6A41" w:rsidRPr="00F90ECC" w:rsidRDefault="00730120" w:rsidP="008E6BDF">
      <w:pPr>
        <w:pStyle w:val="ListParagraph"/>
        <w:ind w:hanging="153"/>
        <w:jc w:val="both"/>
        <w:rPr>
          <w:rFonts w:ascii="Times New Roman" w:hAnsi="Times New Roman" w:cs="Times New Roman"/>
          <w:sz w:val="26"/>
          <w:szCs w:val="26"/>
        </w:rPr>
      </w:pPr>
      <w:r w:rsidRPr="00F90ECC">
        <w:rPr>
          <w:rFonts w:ascii="Times New Roman" w:hAnsi="Times New Roman" w:cs="Times New Roman"/>
          <w:sz w:val="26"/>
          <w:szCs w:val="26"/>
        </w:rPr>
        <w:t xml:space="preserve">    Xây dựng đượ</w:t>
      </w:r>
      <w:r w:rsidR="001D3A16">
        <w:rPr>
          <w:rFonts w:ascii="Times New Roman" w:hAnsi="Times New Roman" w:cs="Times New Roman"/>
          <w:sz w:val="26"/>
          <w:szCs w:val="26"/>
        </w:rPr>
        <w:t>c 3</w:t>
      </w:r>
      <w:r w:rsidRPr="00F90ECC">
        <w:rPr>
          <w:rFonts w:ascii="Times New Roman" w:hAnsi="Times New Roman" w:cs="Times New Roman"/>
          <w:sz w:val="26"/>
          <w:szCs w:val="26"/>
        </w:rPr>
        <w:t xml:space="preserve"> CLB Bóng đá học đường Quận Huyện (Quậ</w:t>
      </w:r>
      <w:r w:rsidR="001D3A16">
        <w:rPr>
          <w:rFonts w:ascii="Times New Roman" w:hAnsi="Times New Roman" w:cs="Times New Roman"/>
          <w:sz w:val="26"/>
          <w:szCs w:val="26"/>
        </w:rPr>
        <w:t>n 2, Bình Tân, Bình Chánh)</w:t>
      </w:r>
    </w:p>
    <w:p w:rsidR="00AA6A41" w:rsidRPr="006C4876" w:rsidRDefault="00730120" w:rsidP="008E6BDF">
      <w:pPr>
        <w:pStyle w:val="ListParagraph"/>
        <w:ind w:hanging="294"/>
        <w:jc w:val="both"/>
        <w:rPr>
          <w:rFonts w:ascii="Times New Roman" w:hAnsi="Times New Roman" w:cs="Times New Roman"/>
          <w:b/>
          <w:sz w:val="26"/>
          <w:szCs w:val="26"/>
          <w:u w:val="single"/>
        </w:rPr>
      </w:pPr>
      <w:r w:rsidRPr="00F90ECC">
        <w:rPr>
          <w:rFonts w:ascii="Times New Roman" w:hAnsi="Times New Roman" w:cs="Times New Roman"/>
          <w:bCs/>
          <w:sz w:val="26"/>
          <w:szCs w:val="26"/>
        </w:rPr>
        <w:t xml:space="preserve">     </w:t>
      </w:r>
      <w:r w:rsidR="008E6BDF" w:rsidRPr="008E6BDF">
        <w:rPr>
          <w:rFonts w:ascii="Times New Roman" w:hAnsi="Times New Roman" w:cs="Times New Roman"/>
          <w:b/>
          <w:bCs/>
          <w:sz w:val="26"/>
          <w:szCs w:val="26"/>
        </w:rPr>
        <w:t>4.2</w:t>
      </w:r>
      <w:r w:rsidR="008E6BDF">
        <w:rPr>
          <w:rFonts w:ascii="Times New Roman" w:hAnsi="Times New Roman" w:cs="Times New Roman"/>
          <w:bCs/>
          <w:sz w:val="26"/>
          <w:szCs w:val="26"/>
        </w:rPr>
        <w:t xml:space="preserve"> </w:t>
      </w:r>
      <w:r w:rsidRPr="00F90ECC">
        <w:rPr>
          <w:rFonts w:ascii="Times New Roman" w:hAnsi="Times New Roman" w:cs="Times New Roman"/>
          <w:bCs/>
          <w:sz w:val="26"/>
          <w:szCs w:val="26"/>
        </w:rPr>
        <w:t xml:space="preserve"> </w:t>
      </w:r>
      <w:r w:rsidRPr="006C4876">
        <w:rPr>
          <w:rFonts w:ascii="Times New Roman" w:hAnsi="Times New Roman" w:cs="Times New Roman"/>
          <w:b/>
          <w:bCs/>
          <w:sz w:val="26"/>
          <w:szCs w:val="26"/>
          <w:u w:val="single"/>
          <w:lang w:val="vi-VN"/>
        </w:rPr>
        <w:t xml:space="preserve">FESTIVAL Bóng đá học đường </w:t>
      </w:r>
      <w:r w:rsidRPr="006C4876">
        <w:rPr>
          <w:rFonts w:ascii="Times New Roman" w:hAnsi="Times New Roman" w:cs="Times New Roman"/>
          <w:b/>
          <w:bCs/>
          <w:sz w:val="26"/>
          <w:szCs w:val="26"/>
          <w:u w:val="single"/>
        </w:rPr>
        <w:t xml:space="preserve">cụm </w:t>
      </w:r>
      <w:r w:rsidRPr="006C4876">
        <w:rPr>
          <w:rFonts w:ascii="Times New Roman" w:hAnsi="Times New Roman" w:cs="Times New Roman"/>
          <w:b/>
          <w:bCs/>
          <w:sz w:val="26"/>
          <w:szCs w:val="26"/>
          <w:u w:val="single"/>
          <w:lang w:val="vi-VN"/>
        </w:rPr>
        <w:t>học kỳ I năm học 201</w:t>
      </w:r>
      <w:r w:rsidRPr="006C4876">
        <w:rPr>
          <w:rFonts w:ascii="Times New Roman" w:hAnsi="Times New Roman" w:cs="Times New Roman"/>
          <w:b/>
          <w:bCs/>
          <w:sz w:val="26"/>
          <w:szCs w:val="26"/>
          <w:u w:val="single"/>
        </w:rPr>
        <w:t>6</w:t>
      </w:r>
      <w:r w:rsidRPr="006C4876">
        <w:rPr>
          <w:rFonts w:ascii="Times New Roman" w:hAnsi="Times New Roman" w:cs="Times New Roman"/>
          <w:b/>
          <w:bCs/>
          <w:sz w:val="26"/>
          <w:szCs w:val="26"/>
          <w:u w:val="single"/>
          <w:lang w:val="vi-VN"/>
        </w:rPr>
        <w:t xml:space="preserve"> -201</w:t>
      </w:r>
      <w:r w:rsidRPr="006C4876">
        <w:rPr>
          <w:rFonts w:ascii="Times New Roman" w:hAnsi="Times New Roman" w:cs="Times New Roman"/>
          <w:b/>
          <w:bCs/>
          <w:sz w:val="26"/>
          <w:szCs w:val="26"/>
          <w:u w:val="single"/>
        </w:rPr>
        <w:t>7</w:t>
      </w:r>
      <w:r w:rsidRPr="006C4876">
        <w:rPr>
          <w:rFonts w:ascii="Times New Roman" w:hAnsi="Times New Roman" w:cs="Times New Roman"/>
          <w:b/>
          <w:bCs/>
          <w:sz w:val="26"/>
          <w:szCs w:val="26"/>
          <w:u w:val="single"/>
          <w:lang w:val="vi-VN"/>
        </w:rPr>
        <w:t>:</w:t>
      </w:r>
    </w:p>
    <w:p w:rsidR="00AA6A41" w:rsidRPr="00F90ECC" w:rsidRDefault="00730120" w:rsidP="008E6BDF">
      <w:pPr>
        <w:pStyle w:val="ListParagraph"/>
        <w:ind w:left="426" w:firstLine="294"/>
        <w:jc w:val="both"/>
        <w:rPr>
          <w:rFonts w:ascii="Times New Roman" w:hAnsi="Times New Roman" w:cs="Times New Roman"/>
          <w:sz w:val="26"/>
          <w:szCs w:val="26"/>
        </w:rPr>
      </w:pPr>
      <w:r w:rsidRPr="00F90ECC">
        <w:rPr>
          <w:rFonts w:ascii="Times New Roman" w:hAnsi="Times New Roman" w:cs="Times New Roman"/>
          <w:sz w:val="26"/>
          <w:szCs w:val="26"/>
        </w:rPr>
        <w:t xml:space="preserve">  </w:t>
      </w:r>
      <w:r w:rsidRPr="00F90ECC">
        <w:rPr>
          <w:rFonts w:ascii="Times New Roman" w:hAnsi="Times New Roman" w:cs="Times New Roman"/>
          <w:sz w:val="26"/>
          <w:szCs w:val="26"/>
          <w:lang w:val="vi-VN"/>
        </w:rPr>
        <w:t xml:space="preserve">Từ </w:t>
      </w:r>
      <w:r w:rsidRPr="00F90ECC">
        <w:rPr>
          <w:rFonts w:ascii="Times New Roman" w:hAnsi="Times New Roman" w:cs="Times New Roman"/>
          <w:sz w:val="26"/>
          <w:szCs w:val="26"/>
        </w:rPr>
        <w:t>08</w:t>
      </w:r>
      <w:r w:rsidRPr="00F90ECC">
        <w:rPr>
          <w:rFonts w:ascii="Times New Roman" w:hAnsi="Times New Roman" w:cs="Times New Roman"/>
          <w:sz w:val="26"/>
          <w:szCs w:val="26"/>
          <w:lang w:val="vi-VN"/>
        </w:rPr>
        <w:t>/</w:t>
      </w:r>
      <w:r w:rsidRPr="00F90ECC">
        <w:rPr>
          <w:rFonts w:ascii="Times New Roman" w:hAnsi="Times New Roman" w:cs="Times New Roman"/>
          <w:sz w:val="26"/>
          <w:szCs w:val="26"/>
        </w:rPr>
        <w:t>01</w:t>
      </w:r>
      <w:r w:rsidRPr="00F90ECC">
        <w:rPr>
          <w:rFonts w:ascii="Times New Roman" w:hAnsi="Times New Roman" w:cs="Times New Roman"/>
          <w:sz w:val="26"/>
          <w:szCs w:val="26"/>
          <w:lang w:val="vi-VN"/>
        </w:rPr>
        <w:t>/201</w:t>
      </w:r>
      <w:r w:rsidRPr="00F90ECC">
        <w:rPr>
          <w:rFonts w:ascii="Times New Roman" w:hAnsi="Times New Roman" w:cs="Times New Roman"/>
          <w:sz w:val="26"/>
          <w:szCs w:val="26"/>
        </w:rPr>
        <w:t>7</w:t>
      </w:r>
      <w:r w:rsidRPr="00F90ECC">
        <w:rPr>
          <w:rFonts w:ascii="Times New Roman" w:hAnsi="Times New Roman" w:cs="Times New Roman"/>
          <w:sz w:val="26"/>
          <w:szCs w:val="26"/>
          <w:lang w:val="vi-VN"/>
        </w:rPr>
        <w:t xml:space="preserve"> đến </w:t>
      </w:r>
      <w:r w:rsidRPr="00F90ECC">
        <w:rPr>
          <w:rFonts w:ascii="Times New Roman" w:hAnsi="Times New Roman" w:cs="Times New Roman"/>
          <w:sz w:val="26"/>
          <w:szCs w:val="26"/>
        </w:rPr>
        <w:t>25</w:t>
      </w:r>
      <w:r w:rsidRPr="00F90ECC">
        <w:rPr>
          <w:rFonts w:ascii="Times New Roman" w:hAnsi="Times New Roman" w:cs="Times New Roman"/>
          <w:sz w:val="26"/>
          <w:szCs w:val="26"/>
          <w:lang w:val="vi-VN"/>
        </w:rPr>
        <w:t>/</w:t>
      </w:r>
      <w:r w:rsidRPr="00F90ECC">
        <w:rPr>
          <w:rFonts w:ascii="Times New Roman" w:hAnsi="Times New Roman" w:cs="Times New Roman"/>
          <w:sz w:val="26"/>
          <w:szCs w:val="26"/>
        </w:rPr>
        <w:t>02</w:t>
      </w:r>
      <w:r w:rsidRPr="00F90ECC">
        <w:rPr>
          <w:rFonts w:ascii="Times New Roman" w:hAnsi="Times New Roman" w:cs="Times New Roman"/>
          <w:sz w:val="26"/>
          <w:szCs w:val="26"/>
          <w:lang w:val="vi-VN"/>
        </w:rPr>
        <w:t>/201</w:t>
      </w:r>
      <w:r w:rsidRPr="00F90ECC">
        <w:rPr>
          <w:rFonts w:ascii="Times New Roman" w:hAnsi="Times New Roman" w:cs="Times New Roman"/>
          <w:sz w:val="26"/>
          <w:szCs w:val="26"/>
        </w:rPr>
        <w:t xml:space="preserve">7 </w:t>
      </w:r>
      <w:r w:rsidRPr="00F90ECC">
        <w:rPr>
          <w:rFonts w:ascii="Times New Roman" w:hAnsi="Times New Roman" w:cs="Times New Roman"/>
          <w:sz w:val="26"/>
          <w:szCs w:val="26"/>
          <w:lang w:val="vi-VN"/>
        </w:rPr>
        <w:t xml:space="preserve">Liên đoàn Bóng đá đã tiến hành tổ chức Festival Bóng đá học đường học kỳ I cho </w:t>
      </w:r>
      <w:r w:rsidRPr="00F90ECC">
        <w:rPr>
          <w:rFonts w:ascii="Times New Roman" w:hAnsi="Times New Roman" w:cs="Times New Roman"/>
          <w:sz w:val="26"/>
          <w:szCs w:val="26"/>
        </w:rPr>
        <w:t>151</w:t>
      </w:r>
      <w:r w:rsidRPr="00F90ECC">
        <w:rPr>
          <w:rFonts w:ascii="Times New Roman" w:hAnsi="Times New Roman" w:cs="Times New Roman"/>
          <w:sz w:val="26"/>
          <w:szCs w:val="26"/>
          <w:lang w:val="vi-VN"/>
        </w:rPr>
        <w:t xml:space="preserve"> trường Tiểu học của </w:t>
      </w:r>
      <w:r w:rsidRPr="00F90ECC">
        <w:rPr>
          <w:rFonts w:ascii="Times New Roman" w:hAnsi="Times New Roman" w:cs="Times New Roman"/>
          <w:sz w:val="26"/>
          <w:szCs w:val="26"/>
        </w:rPr>
        <w:t>20</w:t>
      </w:r>
      <w:r w:rsidRPr="00F90ECC">
        <w:rPr>
          <w:rFonts w:ascii="Times New Roman" w:hAnsi="Times New Roman" w:cs="Times New Roman"/>
          <w:sz w:val="26"/>
          <w:szCs w:val="26"/>
          <w:lang w:val="vi-VN"/>
        </w:rPr>
        <w:t xml:space="preserve"> Cụm</w:t>
      </w:r>
      <w:r w:rsidRPr="00F90ECC">
        <w:rPr>
          <w:rFonts w:ascii="Times New Roman" w:hAnsi="Times New Roman" w:cs="Times New Roman"/>
          <w:sz w:val="26"/>
          <w:szCs w:val="26"/>
        </w:rPr>
        <w:t xml:space="preserve"> (325 đội tham gia) và đã chọn ra 144 đội của 90 trường tham gia VCK festival Bóng đá Học Đường</w:t>
      </w:r>
    </w:p>
    <w:p w:rsidR="00AA6A41" w:rsidRPr="001D3A16" w:rsidRDefault="008E6BDF" w:rsidP="008E6BDF">
      <w:pPr>
        <w:pStyle w:val="ListParagraph"/>
        <w:ind w:left="426" w:firstLine="294"/>
        <w:jc w:val="both"/>
        <w:rPr>
          <w:rFonts w:ascii="Times New Roman" w:hAnsi="Times New Roman" w:cs="Times New Roman"/>
          <w:b/>
          <w:sz w:val="26"/>
          <w:szCs w:val="26"/>
          <w:u w:val="single"/>
        </w:rPr>
      </w:pPr>
      <w:r w:rsidRPr="008E6BDF">
        <w:rPr>
          <w:rFonts w:ascii="Times New Roman" w:hAnsi="Times New Roman" w:cs="Times New Roman"/>
          <w:b/>
          <w:bCs/>
          <w:sz w:val="26"/>
          <w:szCs w:val="26"/>
        </w:rPr>
        <w:t>4.3</w:t>
      </w:r>
      <w:r>
        <w:rPr>
          <w:rFonts w:ascii="Times New Roman" w:hAnsi="Times New Roman" w:cs="Times New Roman"/>
          <w:b/>
          <w:bCs/>
          <w:sz w:val="26"/>
          <w:szCs w:val="26"/>
          <w:u w:val="single"/>
        </w:rPr>
        <w:t xml:space="preserve"> </w:t>
      </w:r>
      <w:r w:rsidR="00730120" w:rsidRPr="001D3A16">
        <w:rPr>
          <w:rFonts w:ascii="Times New Roman" w:hAnsi="Times New Roman" w:cs="Times New Roman"/>
          <w:b/>
          <w:bCs/>
          <w:sz w:val="26"/>
          <w:szCs w:val="26"/>
          <w:u w:val="single"/>
        </w:rPr>
        <w:t>Vòng chung kết festival bóng đá học đường được tổ chức vào ngày 31/03 đến ngày 02/04/2017 tại sân Tao Đàn Quận 1</w:t>
      </w:r>
    </w:p>
    <w:p w:rsidR="00AA6A41" w:rsidRPr="00F90ECC" w:rsidRDefault="00F90ECC" w:rsidP="008E6BDF">
      <w:pPr>
        <w:pStyle w:val="ListParagraph"/>
        <w:ind w:left="426" w:firstLine="294"/>
        <w:jc w:val="both"/>
        <w:rPr>
          <w:rFonts w:ascii="Times New Roman" w:hAnsi="Times New Roman" w:cs="Times New Roman"/>
          <w:sz w:val="26"/>
          <w:szCs w:val="26"/>
        </w:rPr>
      </w:pPr>
      <w:r>
        <w:rPr>
          <w:rFonts w:ascii="Times New Roman" w:hAnsi="Times New Roman" w:cs="Times New Roman"/>
          <w:bCs/>
          <w:sz w:val="26"/>
          <w:szCs w:val="26"/>
        </w:rPr>
        <w:t xml:space="preserve"> 1</w:t>
      </w:r>
      <w:r w:rsidR="00730120" w:rsidRPr="00F90ECC">
        <w:rPr>
          <w:rFonts w:ascii="Times New Roman" w:hAnsi="Times New Roman" w:cs="Times New Roman"/>
          <w:bCs/>
          <w:sz w:val="26"/>
          <w:szCs w:val="26"/>
        </w:rPr>
        <w:t xml:space="preserve">44 đội học sinh lớp 3, lớp 4 và lớp 5 của 90 trường tiểu học tham gia chương trình bóng đá học đường năm học 2016 – 2017  đã vượt qua vòng đấu loại Festival : </w:t>
      </w:r>
    </w:p>
    <w:p w:rsidR="0070791B" w:rsidRPr="00F90ECC" w:rsidRDefault="00730120" w:rsidP="008E6BDF">
      <w:pPr>
        <w:pStyle w:val="ListParagraph"/>
        <w:ind w:left="426" w:firstLine="283"/>
        <w:jc w:val="both"/>
        <w:rPr>
          <w:rFonts w:ascii="Times New Roman" w:hAnsi="Times New Roman" w:cs="Times New Roman"/>
          <w:b/>
          <w:sz w:val="26"/>
          <w:szCs w:val="26"/>
        </w:rPr>
      </w:pPr>
      <w:r w:rsidRPr="00F90ECC">
        <w:rPr>
          <w:rFonts w:ascii="Times New Roman" w:hAnsi="Times New Roman" w:cs="Times New Roman"/>
          <w:b/>
          <w:sz w:val="26"/>
          <w:szCs w:val="26"/>
        </w:rPr>
        <w:t>Tổng số VĐV tham gia VCK Festival Bóng đá học đường là 2503 học sinh (2143 Nam và 360 Nữ)</w:t>
      </w:r>
    </w:p>
    <w:p w:rsidR="004D2EB6" w:rsidRPr="00ED3924" w:rsidRDefault="008F0998" w:rsidP="008E6BDF">
      <w:pPr>
        <w:pStyle w:val="ListParagraph"/>
        <w:numPr>
          <w:ilvl w:val="0"/>
          <w:numId w:val="26"/>
        </w:numPr>
        <w:spacing w:before="40" w:after="40" w:line="288" w:lineRule="auto"/>
        <w:jc w:val="both"/>
        <w:rPr>
          <w:rFonts w:ascii="Times New Roman" w:hAnsi="Times New Roman"/>
          <w:b/>
          <w:sz w:val="26"/>
          <w:szCs w:val="26"/>
          <w:u w:val="single"/>
        </w:rPr>
      </w:pPr>
      <w:r w:rsidRPr="00ED3924">
        <w:rPr>
          <w:rFonts w:ascii="Times New Roman" w:hAnsi="Times New Roman"/>
          <w:b/>
          <w:sz w:val="26"/>
          <w:szCs w:val="26"/>
          <w:u w:val="single"/>
        </w:rPr>
        <w:t>ĐÁNH GIÁ KẾT QUẢ</w:t>
      </w:r>
      <w:r w:rsidR="006C4876">
        <w:rPr>
          <w:rFonts w:ascii="Times New Roman" w:hAnsi="Times New Roman"/>
          <w:b/>
          <w:sz w:val="26"/>
          <w:szCs w:val="26"/>
          <w:u w:val="single"/>
        </w:rPr>
        <w:t xml:space="preserve"> CHƯƠNG TRÌNH SAU 4</w:t>
      </w:r>
      <w:r w:rsidRPr="00ED3924">
        <w:rPr>
          <w:rFonts w:ascii="Times New Roman" w:hAnsi="Times New Roman"/>
          <w:b/>
          <w:sz w:val="26"/>
          <w:szCs w:val="26"/>
          <w:u w:val="single"/>
        </w:rPr>
        <w:t xml:space="preserve"> NĂM THỰC HIỆN</w:t>
      </w:r>
      <w:r w:rsidR="00ED3924" w:rsidRPr="00ED3924">
        <w:rPr>
          <w:rFonts w:ascii="Times New Roman" w:hAnsi="Times New Roman"/>
          <w:b/>
          <w:sz w:val="26"/>
          <w:szCs w:val="26"/>
          <w:u w:val="single"/>
        </w:rPr>
        <w:t xml:space="preserve"> - NGUYÊN NHÂN VÀ NHỮNG BÀI HỌC KINH NGHIỆM</w:t>
      </w:r>
    </w:p>
    <w:p w:rsidR="00ED3924" w:rsidRPr="008F0998" w:rsidRDefault="00ED3924" w:rsidP="008E6BDF">
      <w:pPr>
        <w:pStyle w:val="ListParagraph"/>
        <w:numPr>
          <w:ilvl w:val="1"/>
          <w:numId w:val="26"/>
        </w:numPr>
        <w:spacing w:before="40" w:after="40" w:line="288" w:lineRule="auto"/>
        <w:jc w:val="both"/>
        <w:rPr>
          <w:rFonts w:ascii="Times New Roman" w:hAnsi="Times New Roman"/>
          <w:b/>
          <w:sz w:val="26"/>
          <w:szCs w:val="26"/>
          <w:u w:val="single"/>
        </w:rPr>
      </w:pPr>
      <w:r>
        <w:rPr>
          <w:rFonts w:ascii="Times New Roman" w:hAnsi="Times New Roman"/>
          <w:b/>
          <w:sz w:val="26"/>
          <w:szCs w:val="26"/>
          <w:u w:val="single"/>
        </w:rPr>
        <w:t>Đánh giá kết quả:</w:t>
      </w:r>
    </w:p>
    <w:p w:rsidR="004D2EB6" w:rsidRPr="00986863" w:rsidRDefault="006C4876" w:rsidP="008E6BDF">
      <w:pPr>
        <w:pStyle w:val="ListParagraph"/>
        <w:numPr>
          <w:ilvl w:val="0"/>
          <w:numId w:val="18"/>
        </w:numPr>
        <w:spacing w:before="40" w:after="40" w:line="288" w:lineRule="auto"/>
        <w:ind w:left="360" w:firstLine="0"/>
        <w:jc w:val="both"/>
        <w:rPr>
          <w:rFonts w:ascii="Times New Roman" w:hAnsi="Times New Roman"/>
          <w:sz w:val="26"/>
          <w:szCs w:val="26"/>
        </w:rPr>
      </w:pPr>
      <w:r>
        <w:rPr>
          <w:rFonts w:ascii="Times New Roman" w:hAnsi="Times New Roman"/>
          <w:sz w:val="26"/>
          <w:szCs w:val="26"/>
        </w:rPr>
        <w:t>Qua 4</w:t>
      </w:r>
      <w:r w:rsidR="008F0998">
        <w:rPr>
          <w:rFonts w:ascii="Times New Roman" w:hAnsi="Times New Roman"/>
          <w:sz w:val="26"/>
          <w:szCs w:val="26"/>
        </w:rPr>
        <w:t xml:space="preserve"> năm thực hiện, c</w:t>
      </w:r>
      <w:r w:rsidR="004D2EB6" w:rsidRPr="00986863">
        <w:rPr>
          <w:rFonts w:ascii="Times New Roman" w:hAnsi="Times New Roman"/>
          <w:sz w:val="26"/>
          <w:szCs w:val="26"/>
        </w:rPr>
        <w:t xml:space="preserve">hương </w:t>
      </w:r>
      <w:r w:rsidR="004D2EB6" w:rsidRPr="007A6BE6">
        <w:rPr>
          <w:rFonts w:ascii="Times New Roman" w:hAnsi="Times New Roman"/>
          <w:sz w:val="26"/>
          <w:szCs w:val="26"/>
        </w:rPr>
        <w:t>t</w:t>
      </w:r>
      <w:r w:rsidR="004D2EB6">
        <w:rPr>
          <w:rFonts w:ascii="Times New Roman" w:hAnsi="Times New Roman"/>
          <w:sz w:val="26"/>
          <w:szCs w:val="26"/>
        </w:rPr>
        <w:t xml:space="preserve">rình Bóng Đá Học Đường </w:t>
      </w:r>
      <w:r w:rsidR="004D2EB6" w:rsidRPr="00986863">
        <w:rPr>
          <w:rFonts w:ascii="Times New Roman" w:hAnsi="Times New Roman"/>
          <w:sz w:val="26"/>
          <w:szCs w:val="26"/>
        </w:rPr>
        <w:t>được triển khai thuận lợi, dần đi vào nề nếp, đạt được kết quả ban đầu rất tích cực, được dư luận đồng tình ủng hộ và đánh giá cao.</w:t>
      </w:r>
    </w:p>
    <w:p w:rsidR="004D2EB6" w:rsidRPr="00986863" w:rsidRDefault="004D2EB6" w:rsidP="008E6BDF">
      <w:pPr>
        <w:pStyle w:val="ListParagraph"/>
        <w:numPr>
          <w:ilvl w:val="0"/>
          <w:numId w:val="18"/>
        </w:numPr>
        <w:spacing w:before="40" w:after="40" w:line="288" w:lineRule="auto"/>
        <w:ind w:left="360" w:firstLine="0"/>
        <w:jc w:val="both"/>
        <w:rPr>
          <w:rFonts w:ascii="Times New Roman" w:hAnsi="Times New Roman"/>
          <w:sz w:val="26"/>
          <w:szCs w:val="26"/>
        </w:rPr>
      </w:pPr>
      <w:r w:rsidRPr="00986863">
        <w:rPr>
          <w:rFonts w:ascii="Times New Roman" w:hAnsi="Times New Roman"/>
          <w:sz w:val="26"/>
          <w:szCs w:val="26"/>
        </w:rPr>
        <w:t>Chương trình đã tạo được sự hứng thú cho học sinh tr</w:t>
      </w:r>
      <w:r w:rsidRPr="00804AAD">
        <w:rPr>
          <w:rFonts w:ascii="Times New Roman" w:hAnsi="Times New Roman"/>
          <w:sz w:val="26"/>
          <w:szCs w:val="26"/>
        </w:rPr>
        <w:t>o</w:t>
      </w:r>
      <w:r w:rsidRPr="00986863">
        <w:rPr>
          <w:rFonts w:ascii="Times New Roman" w:hAnsi="Times New Roman"/>
          <w:sz w:val="26"/>
          <w:szCs w:val="26"/>
        </w:rPr>
        <w:t xml:space="preserve">ng qua hoạt động bóng đá. Quá trình tập luyện bóng đá ngoài việc nâng cao sức khỏe còn giáo dục các em ý thức xã hội, tinh thần đoàn kết, được sự ủng hộ rất lớn của phụ huynh và Ban </w:t>
      </w:r>
      <w:r w:rsidRPr="009E5679">
        <w:rPr>
          <w:rFonts w:ascii="Times New Roman" w:hAnsi="Times New Roman"/>
          <w:sz w:val="26"/>
          <w:szCs w:val="26"/>
        </w:rPr>
        <w:t>g</w:t>
      </w:r>
      <w:r w:rsidRPr="00986863">
        <w:rPr>
          <w:rFonts w:ascii="Times New Roman" w:hAnsi="Times New Roman"/>
          <w:sz w:val="26"/>
          <w:szCs w:val="26"/>
        </w:rPr>
        <w:t xml:space="preserve">iám </w:t>
      </w:r>
      <w:r w:rsidRPr="009E5679">
        <w:rPr>
          <w:rFonts w:ascii="Times New Roman" w:hAnsi="Times New Roman"/>
          <w:sz w:val="26"/>
          <w:szCs w:val="26"/>
        </w:rPr>
        <w:t>h</w:t>
      </w:r>
      <w:r w:rsidRPr="00986863">
        <w:rPr>
          <w:rFonts w:ascii="Times New Roman" w:hAnsi="Times New Roman"/>
          <w:sz w:val="26"/>
          <w:szCs w:val="26"/>
        </w:rPr>
        <w:t>iệu các trường.</w:t>
      </w:r>
    </w:p>
    <w:p w:rsidR="004D2EB6" w:rsidRPr="00986863" w:rsidRDefault="004D2EB6" w:rsidP="008E6BDF">
      <w:pPr>
        <w:pStyle w:val="ListParagraph"/>
        <w:numPr>
          <w:ilvl w:val="0"/>
          <w:numId w:val="18"/>
        </w:numPr>
        <w:spacing w:before="40" w:after="40" w:line="288" w:lineRule="auto"/>
        <w:ind w:left="360" w:firstLine="0"/>
        <w:jc w:val="both"/>
        <w:rPr>
          <w:rFonts w:ascii="Times New Roman" w:hAnsi="Times New Roman"/>
          <w:sz w:val="26"/>
          <w:szCs w:val="26"/>
        </w:rPr>
      </w:pPr>
      <w:r w:rsidRPr="00986863">
        <w:rPr>
          <w:rFonts w:ascii="Times New Roman" w:hAnsi="Times New Roman"/>
          <w:sz w:val="26"/>
          <w:szCs w:val="26"/>
        </w:rPr>
        <w:t xml:space="preserve">Quá trình thực hiện chương trình đã từng bước xây dựng, bồi dưỡng lòng yêu nghề, nâng cao trình độ chuyên môn bóng đá cho một bộ phận giáo viên để làm lực lượng nòng cốt cho việc phát triển Chương </w:t>
      </w:r>
      <w:r w:rsidRPr="007A6BE6">
        <w:rPr>
          <w:rFonts w:ascii="Times New Roman" w:hAnsi="Times New Roman"/>
          <w:sz w:val="26"/>
          <w:szCs w:val="26"/>
        </w:rPr>
        <w:t>t</w:t>
      </w:r>
      <w:r w:rsidRPr="00986863">
        <w:rPr>
          <w:rFonts w:ascii="Times New Roman" w:hAnsi="Times New Roman"/>
          <w:sz w:val="26"/>
          <w:szCs w:val="26"/>
        </w:rPr>
        <w:t>rình Bóng Đá Học Đường trong những năm tiếp theo.</w:t>
      </w:r>
    </w:p>
    <w:p w:rsidR="00ED3924" w:rsidRPr="00190458" w:rsidRDefault="00ED3924" w:rsidP="008E6BDF">
      <w:pPr>
        <w:pStyle w:val="ListParagraph"/>
        <w:numPr>
          <w:ilvl w:val="0"/>
          <w:numId w:val="29"/>
        </w:numPr>
        <w:spacing w:before="40" w:after="40" w:line="288" w:lineRule="auto"/>
        <w:jc w:val="both"/>
        <w:rPr>
          <w:rFonts w:ascii="Times New Roman" w:eastAsia="Calibri" w:hAnsi="Times New Roman" w:cs="Times New Roman"/>
          <w:b/>
          <w:sz w:val="26"/>
          <w:szCs w:val="26"/>
          <w:u w:val="single"/>
        </w:rPr>
      </w:pPr>
      <w:r w:rsidRPr="00190458">
        <w:rPr>
          <w:rFonts w:ascii="Times New Roman" w:eastAsia="Calibri" w:hAnsi="Times New Roman" w:cs="Times New Roman"/>
          <w:b/>
          <w:sz w:val="26"/>
          <w:szCs w:val="26"/>
          <w:u w:val="single"/>
        </w:rPr>
        <w:t>Nguyên nhân và những bài học kinh nghiệm:</w:t>
      </w:r>
    </w:p>
    <w:p w:rsidR="00682788" w:rsidRPr="00877500" w:rsidRDefault="00682788" w:rsidP="008E6BDF">
      <w:pPr>
        <w:pStyle w:val="ListParagraph"/>
        <w:numPr>
          <w:ilvl w:val="0"/>
          <w:numId w:val="18"/>
        </w:numPr>
        <w:spacing w:before="40" w:after="40" w:line="288" w:lineRule="auto"/>
        <w:ind w:left="330" w:firstLine="30"/>
        <w:jc w:val="both"/>
        <w:rPr>
          <w:rFonts w:ascii="Times New Roman" w:eastAsia="Calibri" w:hAnsi="Times New Roman" w:cs="Times New Roman"/>
          <w:sz w:val="26"/>
          <w:szCs w:val="26"/>
        </w:rPr>
      </w:pPr>
      <w:r w:rsidRPr="00682788">
        <w:rPr>
          <w:rFonts w:ascii="Times New Roman" w:eastAsia="Calibri" w:hAnsi="Times New Roman" w:cs="Times New Roman"/>
          <w:sz w:val="26"/>
          <w:szCs w:val="26"/>
        </w:rPr>
        <w:t>Chương trình bóng đá học đường dành cho học sinh tiểu học đã được sự quan tâm và chỉ đạo sâu sát của lãnh đạo các cấp, đặc biệt là sự phối hợp liên ngành có hiệu quả của Sở Giáo dục &amp; Đào tạo, Sở Văn hóa &amp; Thể thao và Liên đoàn Bóng đá Tp.Hồ Chí Minh</w:t>
      </w:r>
    </w:p>
    <w:p w:rsidR="00ED3924" w:rsidRPr="00986863" w:rsidRDefault="00ED3924" w:rsidP="008E6BDF">
      <w:pPr>
        <w:pStyle w:val="ListParagraph"/>
        <w:numPr>
          <w:ilvl w:val="0"/>
          <w:numId w:val="18"/>
        </w:numPr>
        <w:spacing w:before="40" w:after="40" w:line="288" w:lineRule="auto"/>
        <w:ind w:left="330" w:firstLine="30"/>
        <w:jc w:val="both"/>
        <w:rPr>
          <w:rFonts w:ascii="Times New Roman" w:eastAsia="Calibri" w:hAnsi="Times New Roman" w:cs="Times New Roman"/>
          <w:sz w:val="26"/>
          <w:szCs w:val="26"/>
        </w:rPr>
      </w:pPr>
      <w:r w:rsidRPr="00986863">
        <w:rPr>
          <w:rFonts w:ascii="Times New Roman" w:eastAsia="Calibri" w:hAnsi="Times New Roman" w:cs="Times New Roman"/>
          <w:sz w:val="26"/>
          <w:szCs w:val="26"/>
        </w:rPr>
        <w:t>Đạt được kết quả trên là do chương trình thực sự có hiệu quả thiết thực và có ý nghĩa xã hội cao, từ đó tạo ra sự đồng thuận cộng đồng trách nhiệm đối với tất cả các thành viên tham gia chương trình, đặc biệt là sự nỗ lực tích c</w:t>
      </w:r>
      <w:r>
        <w:rPr>
          <w:rFonts w:ascii="Times New Roman" w:eastAsia="Calibri" w:hAnsi="Times New Roman" w:cs="Times New Roman"/>
          <w:sz w:val="26"/>
          <w:szCs w:val="26"/>
        </w:rPr>
        <w:t>ực của lực lượng giáo viên tr</w:t>
      </w:r>
      <w:r w:rsidRPr="007A6BE6">
        <w:rPr>
          <w:rFonts w:ascii="Times New Roman" w:eastAsia="Calibri" w:hAnsi="Times New Roman" w:cs="Times New Roman"/>
          <w:sz w:val="26"/>
          <w:szCs w:val="26"/>
        </w:rPr>
        <w:t>ự</w:t>
      </w:r>
      <w:r w:rsidRPr="00986863">
        <w:rPr>
          <w:rFonts w:ascii="Times New Roman" w:eastAsia="Calibri" w:hAnsi="Times New Roman" w:cs="Times New Roman"/>
          <w:sz w:val="26"/>
          <w:szCs w:val="26"/>
        </w:rPr>
        <w:t xml:space="preserve">c tiếp tham gia giảng dạy và sự ủng </w:t>
      </w:r>
      <w:r>
        <w:rPr>
          <w:rFonts w:ascii="Times New Roman" w:eastAsia="Calibri" w:hAnsi="Times New Roman" w:cs="Times New Roman"/>
          <w:sz w:val="26"/>
          <w:szCs w:val="26"/>
        </w:rPr>
        <w:t xml:space="preserve">hộ nhiệt tình của Ban </w:t>
      </w:r>
      <w:r w:rsidRPr="009E5679">
        <w:rPr>
          <w:rFonts w:ascii="Times New Roman" w:eastAsia="Calibri" w:hAnsi="Times New Roman" w:cs="Times New Roman"/>
          <w:sz w:val="26"/>
          <w:szCs w:val="26"/>
        </w:rPr>
        <w:t>g</w:t>
      </w:r>
      <w:r w:rsidRPr="00986863">
        <w:rPr>
          <w:rFonts w:ascii="Times New Roman" w:eastAsia="Calibri" w:hAnsi="Times New Roman" w:cs="Times New Roman"/>
          <w:sz w:val="26"/>
          <w:szCs w:val="26"/>
        </w:rPr>
        <w:t xml:space="preserve">iám </w:t>
      </w:r>
      <w:r w:rsidRPr="009E5679">
        <w:rPr>
          <w:rFonts w:ascii="Times New Roman" w:eastAsia="Calibri" w:hAnsi="Times New Roman" w:cs="Times New Roman"/>
          <w:sz w:val="26"/>
          <w:szCs w:val="26"/>
        </w:rPr>
        <w:t>h</w:t>
      </w:r>
      <w:r w:rsidRPr="00986863">
        <w:rPr>
          <w:rFonts w:ascii="Times New Roman" w:eastAsia="Calibri" w:hAnsi="Times New Roman" w:cs="Times New Roman"/>
          <w:sz w:val="26"/>
          <w:szCs w:val="26"/>
        </w:rPr>
        <w:t>iệu các trường.</w:t>
      </w:r>
    </w:p>
    <w:p w:rsidR="001D3A16" w:rsidRPr="001D3A16" w:rsidRDefault="001D3A16" w:rsidP="008E6BDF">
      <w:pPr>
        <w:spacing w:before="40" w:after="40" w:line="288" w:lineRule="auto"/>
        <w:jc w:val="both"/>
        <w:rPr>
          <w:rFonts w:ascii="Times New Roman" w:eastAsia="Calibri" w:hAnsi="Times New Roman" w:cs="Times New Roman"/>
          <w:b/>
          <w:sz w:val="26"/>
          <w:szCs w:val="26"/>
        </w:rPr>
      </w:pPr>
    </w:p>
    <w:p w:rsidR="00ED3924" w:rsidRPr="007A6BE6" w:rsidRDefault="00ED3924" w:rsidP="008E6BDF">
      <w:pPr>
        <w:pStyle w:val="ListParagraph"/>
        <w:numPr>
          <w:ilvl w:val="1"/>
          <w:numId w:val="29"/>
        </w:numPr>
        <w:tabs>
          <w:tab w:val="left" w:pos="1530"/>
        </w:tabs>
        <w:spacing w:before="40" w:after="40" w:line="288" w:lineRule="auto"/>
        <w:ind w:left="900" w:firstLine="180"/>
        <w:jc w:val="both"/>
        <w:rPr>
          <w:rFonts w:ascii="Times New Roman" w:eastAsia="Calibri" w:hAnsi="Times New Roman" w:cs="Times New Roman"/>
          <w:b/>
          <w:sz w:val="26"/>
          <w:szCs w:val="26"/>
        </w:rPr>
      </w:pPr>
      <w:r w:rsidRPr="007A6BE6">
        <w:rPr>
          <w:rFonts w:ascii="Times New Roman" w:eastAsia="Calibri" w:hAnsi="Times New Roman" w:cs="Times New Roman"/>
          <w:b/>
          <w:sz w:val="26"/>
          <w:szCs w:val="26"/>
        </w:rPr>
        <w:t>Những bài học kinh nghiệm:</w:t>
      </w:r>
    </w:p>
    <w:p w:rsidR="00ED3924" w:rsidRDefault="00ED3924" w:rsidP="008E6BDF">
      <w:pPr>
        <w:pStyle w:val="ListParagraph"/>
        <w:numPr>
          <w:ilvl w:val="0"/>
          <w:numId w:val="30"/>
        </w:numPr>
        <w:spacing w:before="40" w:after="40" w:line="288" w:lineRule="auto"/>
        <w:ind w:left="360" w:firstLine="0"/>
        <w:jc w:val="both"/>
        <w:rPr>
          <w:rFonts w:ascii="Times New Roman" w:hAnsi="Times New Roman"/>
          <w:sz w:val="26"/>
          <w:szCs w:val="26"/>
        </w:rPr>
      </w:pPr>
      <w:r w:rsidRPr="00ED3924">
        <w:rPr>
          <w:rFonts w:ascii="Times New Roman" w:eastAsia="Calibri" w:hAnsi="Times New Roman" w:cs="Times New Roman"/>
          <w:sz w:val="26"/>
          <w:szCs w:val="26"/>
        </w:rPr>
        <w:t xml:space="preserve">Làm tốt công tác khảo sát thực địa đối với các trường trên cơ sở xây dựng những tiêu chí tham gia chương trình bóng đá học đường. Việc </w:t>
      </w:r>
      <w:r w:rsidRPr="00ED3924">
        <w:rPr>
          <w:rFonts w:ascii="Times New Roman" w:hAnsi="Times New Roman"/>
          <w:sz w:val="26"/>
          <w:szCs w:val="26"/>
        </w:rPr>
        <w:t>tham gia chương trình được thực hiện</w:t>
      </w:r>
      <w:r w:rsidRPr="00ED3924">
        <w:rPr>
          <w:rFonts w:ascii="Times New Roman" w:eastAsia="Calibri" w:hAnsi="Times New Roman" w:cs="Times New Roman"/>
          <w:sz w:val="26"/>
          <w:szCs w:val="26"/>
        </w:rPr>
        <w:t xml:space="preserve"> một cách tự nguyện và đồng thuậ</w:t>
      </w:r>
      <w:r>
        <w:rPr>
          <w:rFonts w:ascii="Times New Roman" w:hAnsi="Times New Roman"/>
          <w:sz w:val="26"/>
          <w:szCs w:val="26"/>
        </w:rPr>
        <w:t>n của BGH các trường.</w:t>
      </w:r>
    </w:p>
    <w:p w:rsidR="00ED3924" w:rsidRDefault="00ED3924" w:rsidP="008E6BDF">
      <w:pPr>
        <w:pStyle w:val="ListParagraph"/>
        <w:numPr>
          <w:ilvl w:val="0"/>
          <w:numId w:val="30"/>
        </w:numPr>
        <w:spacing w:before="40" w:after="40" w:line="288" w:lineRule="auto"/>
        <w:ind w:left="450" w:firstLine="0"/>
        <w:jc w:val="both"/>
        <w:rPr>
          <w:rFonts w:ascii="Times New Roman" w:eastAsia="Calibri" w:hAnsi="Times New Roman" w:cs="Times New Roman"/>
          <w:sz w:val="26"/>
          <w:szCs w:val="26"/>
        </w:rPr>
      </w:pPr>
      <w:r w:rsidRPr="00ED3924">
        <w:rPr>
          <w:rFonts w:ascii="Times New Roman" w:eastAsia="Calibri" w:hAnsi="Times New Roman" w:cs="Times New Roman"/>
          <w:sz w:val="26"/>
          <w:szCs w:val="26"/>
        </w:rPr>
        <w:t>Duy trì sự phối hợp và trao đổi thông tin giữa cán bộ chuyên môn Ban Bóng Đá Học Đường với giáo viên giảng dạy các trường để có sự hướng dẫn, hỗ trợ nhằm đảm bảo việc thực hiện chương trình đạt hiệu quả cao trong suốt năm học.</w:t>
      </w:r>
    </w:p>
    <w:p w:rsidR="00ED3924" w:rsidRPr="00ED3924" w:rsidRDefault="00ED3924" w:rsidP="008E6BDF">
      <w:pPr>
        <w:pStyle w:val="ListParagraph"/>
        <w:numPr>
          <w:ilvl w:val="0"/>
          <w:numId w:val="30"/>
        </w:numPr>
        <w:spacing w:before="40" w:after="40" w:line="288" w:lineRule="auto"/>
        <w:ind w:left="450" w:firstLine="0"/>
        <w:jc w:val="both"/>
        <w:rPr>
          <w:rFonts w:ascii="Times New Roman" w:eastAsia="Calibri" w:hAnsi="Times New Roman" w:cs="Times New Roman"/>
          <w:sz w:val="26"/>
          <w:szCs w:val="26"/>
        </w:rPr>
      </w:pPr>
      <w:r w:rsidRPr="00ED3924">
        <w:rPr>
          <w:rFonts w:ascii="Times New Roman" w:eastAsia="Calibri" w:hAnsi="Times New Roman" w:cs="Times New Roman"/>
          <w:sz w:val="26"/>
          <w:szCs w:val="26"/>
        </w:rPr>
        <w:t>Trang thiết bị dụng cụ cung cấp hỗ trợ cho các truờng cần phải đồng bộ và đảm bảo chất lượng đáp ứng cho yêu cầu tập luyện.</w:t>
      </w:r>
    </w:p>
    <w:p w:rsidR="00ED3924" w:rsidRPr="005F7BCA" w:rsidRDefault="00ED3924" w:rsidP="008E6BDF">
      <w:pPr>
        <w:pStyle w:val="ListParagraph"/>
        <w:numPr>
          <w:ilvl w:val="0"/>
          <w:numId w:val="30"/>
        </w:numPr>
        <w:spacing w:before="40" w:after="40" w:line="288" w:lineRule="auto"/>
        <w:ind w:left="450" w:firstLine="0"/>
        <w:jc w:val="both"/>
        <w:rPr>
          <w:rFonts w:ascii="Times New Roman" w:eastAsia="Calibri" w:hAnsi="Times New Roman" w:cs="Times New Roman"/>
          <w:sz w:val="26"/>
          <w:szCs w:val="26"/>
        </w:rPr>
      </w:pPr>
      <w:r>
        <w:rPr>
          <w:rFonts w:ascii="Times New Roman" w:eastAsia="Calibri" w:hAnsi="Times New Roman" w:cs="Times New Roman"/>
          <w:sz w:val="26"/>
          <w:szCs w:val="26"/>
        </w:rPr>
        <w:t>Tăng cường tổ chức thi đấu Festival giữa các trường, nghiên cứu hoàn thiện phương thức và nội dung thi đấu Festival cấp Thành phố.</w:t>
      </w:r>
    </w:p>
    <w:p w:rsidR="00ED3924" w:rsidRPr="00190458" w:rsidRDefault="00ED3924" w:rsidP="008E6BDF">
      <w:pPr>
        <w:pStyle w:val="ListParagraph"/>
        <w:numPr>
          <w:ilvl w:val="0"/>
          <w:numId w:val="30"/>
        </w:numPr>
        <w:spacing w:before="40" w:after="40" w:line="288" w:lineRule="auto"/>
        <w:ind w:left="450" w:firstLine="0"/>
        <w:jc w:val="both"/>
        <w:rPr>
          <w:rFonts w:ascii="Times New Roman" w:hAnsi="Times New Roman"/>
          <w:sz w:val="26"/>
          <w:szCs w:val="26"/>
        </w:rPr>
      </w:pPr>
      <w:r w:rsidRPr="00986863">
        <w:rPr>
          <w:rFonts w:ascii="Times New Roman" w:eastAsia="Calibri" w:hAnsi="Times New Roman" w:cs="Times New Roman"/>
          <w:sz w:val="26"/>
          <w:szCs w:val="26"/>
        </w:rPr>
        <w:t>Có sự phối hợp tốt với các cơ quan truyền thông.</w:t>
      </w:r>
    </w:p>
    <w:p w:rsidR="00190458" w:rsidRPr="00190458" w:rsidRDefault="008E6BDF" w:rsidP="008E6BDF">
      <w:pPr>
        <w:pStyle w:val="ListParagraph"/>
        <w:spacing w:before="40" w:after="40" w:line="288" w:lineRule="auto"/>
        <w:ind w:left="1134"/>
        <w:jc w:val="both"/>
        <w:rPr>
          <w:rFonts w:ascii="Times New Roman" w:hAnsi="Times New Roman"/>
          <w:b/>
          <w:sz w:val="26"/>
          <w:szCs w:val="26"/>
        </w:rPr>
      </w:pPr>
      <w:r>
        <w:rPr>
          <w:rFonts w:ascii="Times New Roman" w:hAnsi="Times New Roman"/>
          <w:b/>
          <w:sz w:val="26"/>
          <w:szCs w:val="26"/>
        </w:rPr>
        <w:t xml:space="preserve">2.2 </w:t>
      </w:r>
      <w:r w:rsidR="00190458" w:rsidRPr="00190458">
        <w:rPr>
          <w:rFonts w:ascii="Times New Roman" w:hAnsi="Times New Roman"/>
          <w:b/>
          <w:sz w:val="26"/>
          <w:szCs w:val="26"/>
        </w:rPr>
        <w:t>Những tồn tại hạn chế</w:t>
      </w:r>
    </w:p>
    <w:p w:rsidR="00AA6A41" w:rsidRPr="00190458" w:rsidRDefault="00190458" w:rsidP="008E6BDF">
      <w:pPr>
        <w:pStyle w:val="ListParagraph"/>
        <w:numPr>
          <w:ilvl w:val="0"/>
          <w:numId w:val="30"/>
        </w:numPr>
        <w:spacing w:before="40" w:after="40" w:line="288" w:lineRule="auto"/>
        <w:ind w:left="426" w:hanging="66"/>
        <w:jc w:val="both"/>
        <w:rPr>
          <w:rFonts w:ascii="Times New Roman" w:hAnsi="Times New Roman"/>
          <w:sz w:val="26"/>
          <w:szCs w:val="26"/>
        </w:rPr>
      </w:pPr>
      <w:r w:rsidRPr="00190458">
        <w:rPr>
          <w:rFonts w:ascii="Times New Roman" w:hAnsi="Times New Roman"/>
          <w:sz w:val="26"/>
          <w:szCs w:val="26"/>
          <w:lang w:val="vi-VN"/>
        </w:rPr>
        <w:t>Điều kiện cơ sở vật chất, sân bãi và trang thiết bị dụng cụ của các trường tuy đã được đầu tư tốt hơn nhưng vẫn còn hạn chế, chưa đáp ứng cho việc tổ chức giảng dạy. Đa số các trường tổ chức giảng dạy trên sân đất hoặc sân xi măng</w:t>
      </w:r>
      <w:r w:rsidRPr="00190458">
        <w:rPr>
          <w:rFonts w:ascii="Times New Roman" w:hAnsi="Times New Roman"/>
          <w:sz w:val="26"/>
          <w:szCs w:val="26"/>
        </w:rPr>
        <w:t>.</w:t>
      </w:r>
    </w:p>
    <w:p w:rsidR="00190458" w:rsidRDefault="00190458" w:rsidP="008E6BDF">
      <w:pPr>
        <w:pStyle w:val="ListParagraph"/>
        <w:numPr>
          <w:ilvl w:val="0"/>
          <w:numId w:val="30"/>
        </w:numPr>
        <w:spacing w:before="40" w:after="40" w:line="288" w:lineRule="auto"/>
        <w:ind w:left="426" w:hanging="66"/>
        <w:jc w:val="both"/>
        <w:rPr>
          <w:rFonts w:ascii="Times New Roman" w:hAnsi="Times New Roman"/>
          <w:sz w:val="26"/>
          <w:szCs w:val="26"/>
        </w:rPr>
      </w:pPr>
      <w:r w:rsidRPr="00190458">
        <w:rPr>
          <w:rFonts w:ascii="Times New Roman" w:hAnsi="Times New Roman"/>
          <w:sz w:val="26"/>
          <w:szCs w:val="26"/>
        </w:rPr>
        <w:t>Số lượng giáo viên thể dục tại các trường rất ít nên việc mở rộng chương trình tại các trường gặp khó khăn (số lượng học sinh tham gia chưa đông do không đủ giáo viên hướng dẫn).</w:t>
      </w:r>
    </w:p>
    <w:p w:rsidR="00CF5631" w:rsidRDefault="00190458" w:rsidP="008E6BDF">
      <w:pPr>
        <w:pStyle w:val="ListParagraph"/>
        <w:numPr>
          <w:ilvl w:val="0"/>
          <w:numId w:val="30"/>
        </w:numPr>
        <w:spacing w:before="40" w:after="40" w:line="288" w:lineRule="auto"/>
        <w:ind w:left="284" w:firstLine="76"/>
        <w:jc w:val="both"/>
        <w:rPr>
          <w:rFonts w:ascii="Times New Roman" w:hAnsi="Times New Roman"/>
          <w:sz w:val="26"/>
          <w:szCs w:val="26"/>
        </w:rPr>
      </w:pPr>
      <w:r w:rsidRPr="00190458">
        <w:rPr>
          <w:rFonts w:ascii="Times New Roman" w:hAnsi="Times New Roman"/>
          <w:sz w:val="26"/>
          <w:szCs w:val="26"/>
          <w:lang w:val="vi-VN"/>
        </w:rPr>
        <w:t xml:space="preserve"> Lực lượng giáo viên tham gia giảng dạy mặc dù đã được bồi dưỡng, cập nhật kiến thức chuyên môn </w:t>
      </w:r>
      <w:r>
        <w:rPr>
          <w:rFonts w:ascii="Times New Roman" w:hAnsi="Times New Roman"/>
          <w:sz w:val="26"/>
          <w:szCs w:val="26"/>
        </w:rPr>
        <w:t xml:space="preserve">kỹ năng bóng đá học đường </w:t>
      </w:r>
      <w:r w:rsidRPr="00190458">
        <w:rPr>
          <w:rFonts w:ascii="Times New Roman" w:hAnsi="Times New Roman"/>
          <w:sz w:val="26"/>
          <w:szCs w:val="26"/>
          <w:lang w:val="vi-VN"/>
        </w:rPr>
        <w:t>nhưng cũng chỉ đáp ứng được mức độ cơ bản trong quá trình thực hiện chương trình giảng dạy, khả năng thực hành thị phạm còn hạn chế</w:t>
      </w:r>
      <w:r w:rsidRPr="00190458">
        <w:rPr>
          <w:rFonts w:ascii="Times New Roman" w:hAnsi="Times New Roman"/>
          <w:sz w:val="26"/>
          <w:szCs w:val="26"/>
        </w:rPr>
        <w:t>.</w:t>
      </w:r>
    </w:p>
    <w:p w:rsidR="00575625" w:rsidRPr="00575625" w:rsidRDefault="00575625" w:rsidP="008E6BDF">
      <w:pPr>
        <w:pStyle w:val="ListParagraph"/>
        <w:spacing w:before="40" w:after="40" w:line="288" w:lineRule="auto"/>
        <w:ind w:left="360"/>
        <w:jc w:val="both"/>
        <w:rPr>
          <w:rFonts w:ascii="Times New Roman" w:hAnsi="Times New Roman"/>
          <w:sz w:val="26"/>
          <w:szCs w:val="26"/>
        </w:rPr>
      </w:pPr>
    </w:p>
    <w:p w:rsidR="0070791B" w:rsidRDefault="00F3710A" w:rsidP="008E6BDF">
      <w:pPr>
        <w:pStyle w:val="ListParagraph"/>
        <w:numPr>
          <w:ilvl w:val="0"/>
          <w:numId w:val="1"/>
        </w:numPr>
        <w:jc w:val="both"/>
        <w:rPr>
          <w:rFonts w:ascii="Times New Roman" w:hAnsi="Times New Roman" w:cs="Times New Roman"/>
          <w:b/>
          <w:sz w:val="26"/>
          <w:szCs w:val="26"/>
          <w:u w:val="single"/>
        </w:rPr>
      </w:pPr>
      <w:r w:rsidRPr="00682788">
        <w:rPr>
          <w:rFonts w:ascii="Times New Roman" w:hAnsi="Times New Roman" w:cs="Times New Roman"/>
          <w:b/>
          <w:sz w:val="26"/>
          <w:szCs w:val="26"/>
          <w:u w:val="single"/>
        </w:rPr>
        <w:t>KẾT LUẬN:</w:t>
      </w:r>
    </w:p>
    <w:p w:rsidR="007F5AEF" w:rsidRPr="00A95B5F" w:rsidRDefault="007F5AEF" w:rsidP="008E6BDF">
      <w:pPr>
        <w:pStyle w:val="ListParagraph"/>
        <w:ind w:left="360" w:firstLine="360"/>
        <w:jc w:val="both"/>
        <w:rPr>
          <w:rFonts w:ascii="Times New Roman" w:hAnsi="Times New Roman" w:cs="Times New Roman"/>
          <w:sz w:val="26"/>
          <w:szCs w:val="26"/>
        </w:rPr>
      </w:pPr>
      <w:r w:rsidRPr="007F5AEF">
        <w:rPr>
          <w:rFonts w:ascii="Times New Roman" w:hAnsi="Times New Roman" w:cs="Times New Roman"/>
          <w:sz w:val="26"/>
          <w:szCs w:val="26"/>
        </w:rPr>
        <w:t>Việc đưa môn bóng đá vào giảng dạy như một hoạt động giáo dục về mặt sức khỏe, hình thành thói quen tập luyện Thể dục Thể thao thường xuyên, tạo điều kiện cho các em được vui chơi và phát triển trong một môi trường học tập thoả</w:t>
      </w:r>
      <w:r w:rsidR="00A95B5F">
        <w:rPr>
          <w:rFonts w:ascii="Times New Roman" w:hAnsi="Times New Roman" w:cs="Times New Roman"/>
          <w:sz w:val="26"/>
          <w:szCs w:val="26"/>
        </w:rPr>
        <w:t xml:space="preserve">i mái. </w:t>
      </w:r>
      <w:r w:rsidR="00190458" w:rsidRPr="00A95B5F">
        <w:rPr>
          <w:rFonts w:ascii="Times New Roman" w:hAnsi="Times New Roman" w:cs="Times New Roman"/>
          <w:sz w:val="26"/>
          <w:szCs w:val="26"/>
        </w:rPr>
        <w:t>Qua 4</w:t>
      </w:r>
      <w:r w:rsidRPr="00A95B5F">
        <w:rPr>
          <w:rFonts w:ascii="Times New Roman" w:hAnsi="Times New Roman" w:cs="Times New Roman"/>
          <w:sz w:val="26"/>
          <w:szCs w:val="26"/>
        </w:rPr>
        <w:t xml:space="preserve"> năm thực hiện, chương trình Bóng đá Học đường </w:t>
      </w:r>
      <w:r w:rsidR="001D3A16" w:rsidRPr="00A95B5F">
        <w:rPr>
          <w:rFonts w:ascii="Times New Roman" w:hAnsi="Times New Roman" w:cs="Times New Roman"/>
          <w:sz w:val="26"/>
          <w:szCs w:val="26"/>
        </w:rPr>
        <w:t xml:space="preserve">thành phố Hồ Chí Minh </w:t>
      </w:r>
      <w:r w:rsidRPr="00A95B5F">
        <w:rPr>
          <w:rFonts w:ascii="Times New Roman" w:hAnsi="Times New Roman" w:cs="Times New Roman"/>
          <w:sz w:val="26"/>
          <w:szCs w:val="26"/>
        </w:rPr>
        <w:t>đã được triển khai thuận lợi, đáp ứng được nhu cầu ham thích tập luyện môn bóng đá của các em học sinh, được dư luận đồng tình ủng hộ và đánh giá cao.</w:t>
      </w:r>
    </w:p>
    <w:p w:rsidR="007F5AEF" w:rsidRPr="007F5AEF" w:rsidRDefault="007F5AEF" w:rsidP="008E6BDF">
      <w:pPr>
        <w:pStyle w:val="ListParagraph"/>
        <w:ind w:left="360"/>
        <w:jc w:val="both"/>
        <w:rPr>
          <w:rFonts w:ascii="Times New Roman" w:hAnsi="Times New Roman" w:cs="Times New Roman"/>
          <w:sz w:val="26"/>
          <w:szCs w:val="26"/>
        </w:rPr>
      </w:pPr>
      <w:r w:rsidRPr="007F5AEF">
        <w:rPr>
          <w:rFonts w:ascii="Times New Roman" w:hAnsi="Times New Roman" w:cs="Times New Roman"/>
          <w:sz w:val="26"/>
          <w:szCs w:val="26"/>
        </w:rPr>
        <w:tab/>
        <w:t xml:space="preserve">Việc duy trì và tiếp tục mở rộng chương trình Bóng đá Học đường một cách rộng khắp cho mọi đối tường học sinh các cấp trong thời gian tới là việc làm cần thiết và thực sự có ý nghĩa đối với phong trào Thể thao Học đường nói chung và Bóng đá Học đường nói riêng. </w:t>
      </w:r>
    </w:p>
    <w:p w:rsidR="007F5AEF" w:rsidRPr="007F5AEF" w:rsidRDefault="007F5AEF" w:rsidP="008E6BDF">
      <w:pPr>
        <w:pStyle w:val="ListParagraph"/>
        <w:ind w:left="360" w:firstLine="360"/>
        <w:jc w:val="both"/>
        <w:rPr>
          <w:rFonts w:ascii="Times New Roman" w:hAnsi="Times New Roman" w:cs="Times New Roman"/>
          <w:sz w:val="26"/>
          <w:szCs w:val="26"/>
        </w:rPr>
      </w:pPr>
      <w:r w:rsidRPr="007F5AEF">
        <w:rPr>
          <w:rFonts w:ascii="Times New Roman" w:hAnsi="Times New Roman" w:cs="Times New Roman"/>
          <w:sz w:val="26"/>
          <w:szCs w:val="26"/>
        </w:rPr>
        <w:t>Thông qua việc phát triển phong trào tập luyện và thi đấu Bóng đá học đường sẽ góp phần phát hiện và tuyển chọn các em học sinh có năng khiếu bóng đá để tập trung đào tạo cho Bóng đá đỉnh cao Thành phố, đồng thời mở ra một phương hướng tuyển chọn và đạo tạo vận động viên bóng đá Trẻ của Thành phố trong tương lai.</w:t>
      </w:r>
      <w:r w:rsidR="008E6BDF">
        <w:rPr>
          <w:rFonts w:ascii="Times New Roman" w:hAnsi="Times New Roman" w:cs="Times New Roman"/>
          <w:sz w:val="26"/>
          <w:szCs w:val="26"/>
        </w:rPr>
        <w:t>/.</w:t>
      </w:r>
    </w:p>
    <w:p w:rsidR="007F5AEF" w:rsidRPr="007F5AEF" w:rsidRDefault="007F5AEF" w:rsidP="008E6BDF">
      <w:pPr>
        <w:pStyle w:val="ListParagraph"/>
        <w:ind w:left="360"/>
        <w:jc w:val="both"/>
        <w:rPr>
          <w:rFonts w:ascii="Times New Roman" w:hAnsi="Times New Roman" w:cs="Times New Roman"/>
          <w:sz w:val="26"/>
          <w:szCs w:val="26"/>
        </w:rPr>
      </w:pPr>
      <w:r w:rsidRPr="007F5AEF">
        <w:rPr>
          <w:rFonts w:ascii="Times New Roman" w:hAnsi="Times New Roman" w:cs="Times New Roman"/>
          <w:sz w:val="26"/>
          <w:szCs w:val="26"/>
        </w:rPr>
        <w:t xml:space="preserve">       </w:t>
      </w:r>
    </w:p>
    <w:p w:rsidR="007F5AEF" w:rsidRPr="007F5AEF" w:rsidRDefault="007F5AEF" w:rsidP="008E6BDF">
      <w:pPr>
        <w:pStyle w:val="ListParagraph"/>
        <w:ind w:left="360"/>
        <w:jc w:val="both"/>
        <w:rPr>
          <w:rFonts w:ascii="Times New Roman" w:hAnsi="Times New Roman" w:cs="Times New Roman"/>
          <w:sz w:val="26"/>
          <w:szCs w:val="26"/>
        </w:rPr>
      </w:pPr>
    </w:p>
    <w:p w:rsidR="0070791B" w:rsidRPr="0070791B" w:rsidRDefault="0070791B" w:rsidP="008E6BDF">
      <w:pPr>
        <w:jc w:val="both"/>
        <w:rPr>
          <w:rFonts w:ascii="Times New Roman" w:hAnsi="Times New Roman" w:cs="Times New Roman"/>
          <w:sz w:val="26"/>
          <w:szCs w:val="26"/>
        </w:rPr>
      </w:pPr>
    </w:p>
    <w:sectPr w:rsidR="0070791B" w:rsidRPr="0070791B" w:rsidSect="001D3A1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A70" w:rsidRDefault="00A82A70" w:rsidP="00575625">
      <w:pPr>
        <w:spacing w:after="0" w:line="240" w:lineRule="auto"/>
      </w:pPr>
      <w:r>
        <w:separator/>
      </w:r>
    </w:p>
  </w:endnote>
  <w:endnote w:type="continuationSeparator" w:id="0">
    <w:p w:rsidR="00A82A70" w:rsidRDefault="00A82A70" w:rsidP="00575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643998"/>
      <w:docPartObj>
        <w:docPartGallery w:val="Page Numbers (Bottom of Page)"/>
        <w:docPartUnique/>
      </w:docPartObj>
    </w:sdtPr>
    <w:sdtEndPr>
      <w:rPr>
        <w:noProof/>
      </w:rPr>
    </w:sdtEndPr>
    <w:sdtContent>
      <w:p w:rsidR="00575625" w:rsidRDefault="00575625">
        <w:pPr>
          <w:pStyle w:val="Footer"/>
          <w:jc w:val="right"/>
        </w:pPr>
        <w:r>
          <w:fldChar w:fldCharType="begin"/>
        </w:r>
        <w:r>
          <w:instrText xml:space="preserve"> PAGE   \* MERGEFORMAT </w:instrText>
        </w:r>
        <w:r>
          <w:fldChar w:fldCharType="separate"/>
        </w:r>
        <w:r w:rsidR="006709E1">
          <w:rPr>
            <w:noProof/>
          </w:rPr>
          <w:t>1</w:t>
        </w:r>
        <w:r>
          <w:rPr>
            <w:noProof/>
          </w:rPr>
          <w:fldChar w:fldCharType="end"/>
        </w:r>
      </w:p>
    </w:sdtContent>
  </w:sdt>
  <w:p w:rsidR="00575625" w:rsidRDefault="00575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A70" w:rsidRDefault="00A82A70" w:rsidP="00575625">
      <w:pPr>
        <w:spacing w:after="0" w:line="240" w:lineRule="auto"/>
      </w:pPr>
      <w:r>
        <w:separator/>
      </w:r>
    </w:p>
  </w:footnote>
  <w:footnote w:type="continuationSeparator" w:id="0">
    <w:p w:rsidR="00A82A70" w:rsidRDefault="00A82A70" w:rsidP="005756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2D7"/>
    <w:multiLevelType w:val="hybridMultilevel"/>
    <w:tmpl w:val="1D384B24"/>
    <w:lvl w:ilvl="0" w:tplc="0C601460">
      <w:start w:val="8"/>
      <w:numFmt w:val="upperRoman"/>
      <w:lvlText w:val="%1."/>
      <w:lvlJc w:val="left"/>
      <w:pPr>
        <w:tabs>
          <w:tab w:val="num" w:pos="1080"/>
        </w:tabs>
        <w:ind w:left="1080" w:hanging="72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1D5C6F"/>
    <w:multiLevelType w:val="hybridMultilevel"/>
    <w:tmpl w:val="8AA0B460"/>
    <w:lvl w:ilvl="0" w:tplc="F99ED7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B0210"/>
    <w:multiLevelType w:val="hybridMultilevel"/>
    <w:tmpl w:val="28EC3C52"/>
    <w:lvl w:ilvl="0" w:tplc="A84E522E">
      <w:start w:val="4"/>
      <w:numFmt w:val="bullet"/>
      <w:lvlText w:val=""/>
      <w:lvlJc w:val="left"/>
      <w:pPr>
        <w:ind w:left="810" w:hanging="360"/>
      </w:pPr>
      <w:rPr>
        <w:rFonts w:ascii="Symbol" w:eastAsiaTheme="minorHAnsi" w:hAnsi="Symbol"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BC95940"/>
    <w:multiLevelType w:val="hybridMultilevel"/>
    <w:tmpl w:val="6E32E0F4"/>
    <w:lvl w:ilvl="0" w:tplc="04090013">
      <w:start w:val="1"/>
      <w:numFmt w:val="upperRoman"/>
      <w:lvlText w:val="%1."/>
      <w:lvlJc w:val="righ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nsid w:val="0C682460"/>
    <w:multiLevelType w:val="hybridMultilevel"/>
    <w:tmpl w:val="70CA7C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EB7A8E"/>
    <w:multiLevelType w:val="hybridMultilevel"/>
    <w:tmpl w:val="DCE4B1F0"/>
    <w:lvl w:ilvl="0" w:tplc="04090015">
      <w:start w:val="1"/>
      <w:numFmt w:val="upperLetter"/>
      <w:lvlText w:val="%1."/>
      <w:lvlJc w:val="left"/>
      <w:pPr>
        <w:ind w:left="274" w:hanging="360"/>
      </w:p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6">
    <w:nsid w:val="1170201B"/>
    <w:multiLevelType w:val="hybridMultilevel"/>
    <w:tmpl w:val="348EB08A"/>
    <w:lvl w:ilvl="0" w:tplc="75A808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86AC0"/>
    <w:multiLevelType w:val="hybridMultilevel"/>
    <w:tmpl w:val="0BB46D22"/>
    <w:lvl w:ilvl="0" w:tplc="3D5EC3DA">
      <w:start w:val="1"/>
      <w:numFmt w:val="decimal"/>
      <w:lvlText w:val="%1."/>
      <w:lvlJc w:val="left"/>
      <w:pPr>
        <w:tabs>
          <w:tab w:val="num" w:pos="720"/>
        </w:tabs>
        <w:ind w:left="720" w:hanging="360"/>
      </w:pPr>
      <w:rPr>
        <w:rFonts w:ascii="Times New Roman" w:eastAsiaTheme="minorHAnsi" w:hAnsi="Times New Roman" w:cstheme="minorBidi"/>
        <w:b/>
      </w:rPr>
    </w:lvl>
    <w:lvl w:ilvl="1" w:tplc="4224F340">
      <w:start w:val="1"/>
      <w:numFmt w:val="bullet"/>
      <w:lvlText w:val=""/>
      <w:lvlJc w:val="left"/>
      <w:pPr>
        <w:tabs>
          <w:tab w:val="num" w:pos="1440"/>
        </w:tabs>
        <w:ind w:left="1440" w:hanging="360"/>
      </w:pPr>
      <w:rPr>
        <w:rFonts w:ascii="Wingdings 2" w:hAnsi="Wingdings 2" w:hint="default"/>
      </w:rPr>
    </w:lvl>
    <w:lvl w:ilvl="2" w:tplc="947AB71A" w:tentative="1">
      <w:start w:val="1"/>
      <w:numFmt w:val="bullet"/>
      <w:lvlText w:val=""/>
      <w:lvlJc w:val="left"/>
      <w:pPr>
        <w:tabs>
          <w:tab w:val="num" w:pos="2160"/>
        </w:tabs>
        <w:ind w:left="2160" w:hanging="360"/>
      </w:pPr>
      <w:rPr>
        <w:rFonts w:ascii="Wingdings 2" w:hAnsi="Wingdings 2" w:hint="default"/>
      </w:rPr>
    </w:lvl>
    <w:lvl w:ilvl="3" w:tplc="D32E358E" w:tentative="1">
      <w:start w:val="1"/>
      <w:numFmt w:val="bullet"/>
      <w:lvlText w:val=""/>
      <w:lvlJc w:val="left"/>
      <w:pPr>
        <w:tabs>
          <w:tab w:val="num" w:pos="2880"/>
        </w:tabs>
        <w:ind w:left="2880" w:hanging="360"/>
      </w:pPr>
      <w:rPr>
        <w:rFonts w:ascii="Wingdings 2" w:hAnsi="Wingdings 2" w:hint="default"/>
      </w:rPr>
    </w:lvl>
    <w:lvl w:ilvl="4" w:tplc="198EC83C" w:tentative="1">
      <w:start w:val="1"/>
      <w:numFmt w:val="bullet"/>
      <w:lvlText w:val=""/>
      <w:lvlJc w:val="left"/>
      <w:pPr>
        <w:tabs>
          <w:tab w:val="num" w:pos="3600"/>
        </w:tabs>
        <w:ind w:left="3600" w:hanging="360"/>
      </w:pPr>
      <w:rPr>
        <w:rFonts w:ascii="Wingdings 2" w:hAnsi="Wingdings 2" w:hint="default"/>
      </w:rPr>
    </w:lvl>
    <w:lvl w:ilvl="5" w:tplc="60BEE78A" w:tentative="1">
      <w:start w:val="1"/>
      <w:numFmt w:val="bullet"/>
      <w:lvlText w:val=""/>
      <w:lvlJc w:val="left"/>
      <w:pPr>
        <w:tabs>
          <w:tab w:val="num" w:pos="4320"/>
        </w:tabs>
        <w:ind w:left="4320" w:hanging="360"/>
      </w:pPr>
      <w:rPr>
        <w:rFonts w:ascii="Wingdings 2" w:hAnsi="Wingdings 2" w:hint="default"/>
      </w:rPr>
    </w:lvl>
    <w:lvl w:ilvl="6" w:tplc="162A8D08" w:tentative="1">
      <w:start w:val="1"/>
      <w:numFmt w:val="bullet"/>
      <w:lvlText w:val=""/>
      <w:lvlJc w:val="left"/>
      <w:pPr>
        <w:tabs>
          <w:tab w:val="num" w:pos="5040"/>
        </w:tabs>
        <w:ind w:left="5040" w:hanging="360"/>
      </w:pPr>
      <w:rPr>
        <w:rFonts w:ascii="Wingdings 2" w:hAnsi="Wingdings 2" w:hint="default"/>
      </w:rPr>
    </w:lvl>
    <w:lvl w:ilvl="7" w:tplc="E4A666D4" w:tentative="1">
      <w:start w:val="1"/>
      <w:numFmt w:val="bullet"/>
      <w:lvlText w:val=""/>
      <w:lvlJc w:val="left"/>
      <w:pPr>
        <w:tabs>
          <w:tab w:val="num" w:pos="5760"/>
        </w:tabs>
        <w:ind w:left="5760" w:hanging="360"/>
      </w:pPr>
      <w:rPr>
        <w:rFonts w:ascii="Wingdings 2" w:hAnsi="Wingdings 2" w:hint="default"/>
      </w:rPr>
    </w:lvl>
    <w:lvl w:ilvl="8" w:tplc="3EBAE4FC" w:tentative="1">
      <w:start w:val="1"/>
      <w:numFmt w:val="bullet"/>
      <w:lvlText w:val=""/>
      <w:lvlJc w:val="left"/>
      <w:pPr>
        <w:tabs>
          <w:tab w:val="num" w:pos="6480"/>
        </w:tabs>
        <w:ind w:left="6480" w:hanging="360"/>
      </w:pPr>
      <w:rPr>
        <w:rFonts w:ascii="Wingdings 2" w:hAnsi="Wingdings 2" w:hint="default"/>
      </w:rPr>
    </w:lvl>
  </w:abstractNum>
  <w:abstractNum w:abstractNumId="8">
    <w:nsid w:val="18D72179"/>
    <w:multiLevelType w:val="hybridMultilevel"/>
    <w:tmpl w:val="BF64F99C"/>
    <w:lvl w:ilvl="0" w:tplc="85162ED6">
      <w:start w:val="1"/>
      <w:numFmt w:val="bullet"/>
      <w:lvlText w:val=""/>
      <w:lvlJc w:val="left"/>
      <w:pPr>
        <w:tabs>
          <w:tab w:val="num" w:pos="720"/>
        </w:tabs>
        <w:ind w:left="720" w:hanging="360"/>
      </w:pPr>
      <w:rPr>
        <w:rFonts w:ascii="Wingdings 2" w:hAnsi="Wingdings 2" w:hint="default"/>
      </w:rPr>
    </w:lvl>
    <w:lvl w:ilvl="1" w:tplc="3126E29A" w:tentative="1">
      <w:start w:val="1"/>
      <w:numFmt w:val="bullet"/>
      <w:lvlText w:val=""/>
      <w:lvlJc w:val="left"/>
      <w:pPr>
        <w:tabs>
          <w:tab w:val="num" w:pos="1440"/>
        </w:tabs>
        <w:ind w:left="1440" w:hanging="360"/>
      </w:pPr>
      <w:rPr>
        <w:rFonts w:ascii="Wingdings 2" w:hAnsi="Wingdings 2" w:hint="default"/>
      </w:rPr>
    </w:lvl>
    <w:lvl w:ilvl="2" w:tplc="B852D432" w:tentative="1">
      <w:start w:val="1"/>
      <w:numFmt w:val="bullet"/>
      <w:lvlText w:val=""/>
      <w:lvlJc w:val="left"/>
      <w:pPr>
        <w:tabs>
          <w:tab w:val="num" w:pos="2160"/>
        </w:tabs>
        <w:ind w:left="2160" w:hanging="360"/>
      </w:pPr>
      <w:rPr>
        <w:rFonts w:ascii="Wingdings 2" w:hAnsi="Wingdings 2" w:hint="default"/>
      </w:rPr>
    </w:lvl>
    <w:lvl w:ilvl="3" w:tplc="2222EF02" w:tentative="1">
      <w:start w:val="1"/>
      <w:numFmt w:val="bullet"/>
      <w:lvlText w:val=""/>
      <w:lvlJc w:val="left"/>
      <w:pPr>
        <w:tabs>
          <w:tab w:val="num" w:pos="2880"/>
        </w:tabs>
        <w:ind w:left="2880" w:hanging="360"/>
      </w:pPr>
      <w:rPr>
        <w:rFonts w:ascii="Wingdings 2" w:hAnsi="Wingdings 2" w:hint="default"/>
      </w:rPr>
    </w:lvl>
    <w:lvl w:ilvl="4" w:tplc="D7543340" w:tentative="1">
      <w:start w:val="1"/>
      <w:numFmt w:val="bullet"/>
      <w:lvlText w:val=""/>
      <w:lvlJc w:val="left"/>
      <w:pPr>
        <w:tabs>
          <w:tab w:val="num" w:pos="3600"/>
        </w:tabs>
        <w:ind w:left="3600" w:hanging="360"/>
      </w:pPr>
      <w:rPr>
        <w:rFonts w:ascii="Wingdings 2" w:hAnsi="Wingdings 2" w:hint="default"/>
      </w:rPr>
    </w:lvl>
    <w:lvl w:ilvl="5" w:tplc="AF7EE0BE" w:tentative="1">
      <w:start w:val="1"/>
      <w:numFmt w:val="bullet"/>
      <w:lvlText w:val=""/>
      <w:lvlJc w:val="left"/>
      <w:pPr>
        <w:tabs>
          <w:tab w:val="num" w:pos="4320"/>
        </w:tabs>
        <w:ind w:left="4320" w:hanging="360"/>
      </w:pPr>
      <w:rPr>
        <w:rFonts w:ascii="Wingdings 2" w:hAnsi="Wingdings 2" w:hint="default"/>
      </w:rPr>
    </w:lvl>
    <w:lvl w:ilvl="6" w:tplc="57362C1C" w:tentative="1">
      <w:start w:val="1"/>
      <w:numFmt w:val="bullet"/>
      <w:lvlText w:val=""/>
      <w:lvlJc w:val="left"/>
      <w:pPr>
        <w:tabs>
          <w:tab w:val="num" w:pos="5040"/>
        </w:tabs>
        <w:ind w:left="5040" w:hanging="360"/>
      </w:pPr>
      <w:rPr>
        <w:rFonts w:ascii="Wingdings 2" w:hAnsi="Wingdings 2" w:hint="default"/>
      </w:rPr>
    </w:lvl>
    <w:lvl w:ilvl="7" w:tplc="B7C23A6C" w:tentative="1">
      <w:start w:val="1"/>
      <w:numFmt w:val="bullet"/>
      <w:lvlText w:val=""/>
      <w:lvlJc w:val="left"/>
      <w:pPr>
        <w:tabs>
          <w:tab w:val="num" w:pos="5760"/>
        </w:tabs>
        <w:ind w:left="5760" w:hanging="360"/>
      </w:pPr>
      <w:rPr>
        <w:rFonts w:ascii="Wingdings 2" w:hAnsi="Wingdings 2" w:hint="default"/>
      </w:rPr>
    </w:lvl>
    <w:lvl w:ilvl="8" w:tplc="B6E29932" w:tentative="1">
      <w:start w:val="1"/>
      <w:numFmt w:val="bullet"/>
      <w:lvlText w:val=""/>
      <w:lvlJc w:val="left"/>
      <w:pPr>
        <w:tabs>
          <w:tab w:val="num" w:pos="6480"/>
        </w:tabs>
        <w:ind w:left="6480" w:hanging="360"/>
      </w:pPr>
      <w:rPr>
        <w:rFonts w:ascii="Wingdings 2" w:hAnsi="Wingdings 2" w:hint="default"/>
      </w:rPr>
    </w:lvl>
  </w:abstractNum>
  <w:abstractNum w:abstractNumId="9">
    <w:nsid w:val="1964356A"/>
    <w:multiLevelType w:val="hybridMultilevel"/>
    <w:tmpl w:val="B8CC16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16D12"/>
    <w:multiLevelType w:val="multilevel"/>
    <w:tmpl w:val="310E5836"/>
    <w:lvl w:ilvl="0">
      <w:start w:val="2"/>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1">
    <w:nsid w:val="1FB52400"/>
    <w:multiLevelType w:val="hybridMultilevel"/>
    <w:tmpl w:val="065A1428"/>
    <w:lvl w:ilvl="0" w:tplc="F99ED7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C65244"/>
    <w:multiLevelType w:val="hybridMultilevel"/>
    <w:tmpl w:val="88B29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205054"/>
    <w:multiLevelType w:val="hybridMultilevel"/>
    <w:tmpl w:val="CCA459C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C311BF9"/>
    <w:multiLevelType w:val="hybridMultilevel"/>
    <w:tmpl w:val="CA860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946A5F"/>
    <w:multiLevelType w:val="hybridMultilevel"/>
    <w:tmpl w:val="058E6450"/>
    <w:lvl w:ilvl="0" w:tplc="9586CADC">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27B6915"/>
    <w:multiLevelType w:val="hybridMultilevel"/>
    <w:tmpl w:val="12E6442A"/>
    <w:lvl w:ilvl="0" w:tplc="042A000F">
      <w:start w:val="1"/>
      <w:numFmt w:val="decimal"/>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7">
    <w:nsid w:val="34956596"/>
    <w:multiLevelType w:val="hybridMultilevel"/>
    <w:tmpl w:val="D49886BE"/>
    <w:lvl w:ilvl="0" w:tplc="04090013">
      <w:start w:val="1"/>
      <w:numFmt w:val="upperRoman"/>
      <w:lvlText w:val="%1."/>
      <w:lvlJc w:val="righ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8">
    <w:nsid w:val="368422F6"/>
    <w:multiLevelType w:val="hybridMultilevel"/>
    <w:tmpl w:val="669A7DBC"/>
    <w:lvl w:ilvl="0" w:tplc="04090009">
      <w:start w:val="1"/>
      <w:numFmt w:val="bullet"/>
      <w:lvlText w:val=""/>
      <w:lvlJc w:val="left"/>
      <w:pPr>
        <w:ind w:left="1080" w:hanging="360"/>
      </w:pPr>
      <w:rPr>
        <w:rFonts w:ascii="Wingdings" w:hAnsi="Wingdings"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D494775"/>
    <w:multiLevelType w:val="hybridMultilevel"/>
    <w:tmpl w:val="44CEEC9C"/>
    <w:lvl w:ilvl="0" w:tplc="360CBF58">
      <w:start w:val="1"/>
      <w:numFmt w:val="bullet"/>
      <w:lvlText w:val="-"/>
      <w:lvlJc w:val="left"/>
      <w:pPr>
        <w:ind w:left="720" w:hanging="360"/>
      </w:pPr>
      <w:rPr>
        <w:rFonts w:ascii="Times New Roman" w:eastAsia="Times New Roman" w:hAnsi="Times New Roman" w:hint="default"/>
      </w:rPr>
    </w:lvl>
    <w:lvl w:ilvl="1" w:tplc="04090009">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3F0309A7"/>
    <w:multiLevelType w:val="hybridMultilevel"/>
    <w:tmpl w:val="98B00108"/>
    <w:lvl w:ilvl="0" w:tplc="8EEA1F26">
      <w:start w:val="2"/>
      <w:numFmt w:val="bullet"/>
      <w:lvlText w:val="-"/>
      <w:lvlJc w:val="left"/>
      <w:pPr>
        <w:ind w:left="720" w:hanging="360"/>
      </w:pPr>
      <w:rPr>
        <w:rFonts w:ascii="Times New Roman" w:eastAsia="Calibri" w:hAnsi="Times New Roman" w:cs="Times New Roman" w:hint="default"/>
      </w:rPr>
    </w:lvl>
    <w:lvl w:ilvl="1" w:tplc="04090009">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437F270D"/>
    <w:multiLevelType w:val="hybridMultilevel"/>
    <w:tmpl w:val="7584A682"/>
    <w:lvl w:ilvl="0" w:tplc="F99ED7A6">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56F04A2"/>
    <w:multiLevelType w:val="hybridMultilevel"/>
    <w:tmpl w:val="BBB82B92"/>
    <w:lvl w:ilvl="0" w:tplc="0409000F">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67718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81B658B"/>
    <w:multiLevelType w:val="multilevel"/>
    <w:tmpl w:val="031A49B2"/>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b/>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5">
    <w:nsid w:val="4EA5494F"/>
    <w:multiLevelType w:val="hybridMultilevel"/>
    <w:tmpl w:val="41ACCB0A"/>
    <w:lvl w:ilvl="0" w:tplc="CB2CEC70">
      <w:start w:val="1"/>
      <w:numFmt w:val="bullet"/>
      <w:lvlText w:val=""/>
      <w:lvlJc w:val="left"/>
      <w:pPr>
        <w:tabs>
          <w:tab w:val="num" w:pos="720"/>
        </w:tabs>
        <w:ind w:left="720" w:hanging="360"/>
      </w:pPr>
      <w:rPr>
        <w:rFonts w:ascii="Wingdings 2" w:hAnsi="Wingdings 2" w:hint="default"/>
      </w:rPr>
    </w:lvl>
    <w:lvl w:ilvl="1" w:tplc="1EF4D02A" w:tentative="1">
      <w:start w:val="1"/>
      <w:numFmt w:val="bullet"/>
      <w:lvlText w:val=""/>
      <w:lvlJc w:val="left"/>
      <w:pPr>
        <w:tabs>
          <w:tab w:val="num" w:pos="1440"/>
        </w:tabs>
        <w:ind w:left="1440" w:hanging="360"/>
      </w:pPr>
      <w:rPr>
        <w:rFonts w:ascii="Wingdings 2" w:hAnsi="Wingdings 2" w:hint="default"/>
      </w:rPr>
    </w:lvl>
    <w:lvl w:ilvl="2" w:tplc="510E0A38" w:tentative="1">
      <w:start w:val="1"/>
      <w:numFmt w:val="bullet"/>
      <w:lvlText w:val=""/>
      <w:lvlJc w:val="left"/>
      <w:pPr>
        <w:tabs>
          <w:tab w:val="num" w:pos="2160"/>
        </w:tabs>
        <w:ind w:left="2160" w:hanging="360"/>
      </w:pPr>
      <w:rPr>
        <w:rFonts w:ascii="Wingdings 2" w:hAnsi="Wingdings 2" w:hint="default"/>
      </w:rPr>
    </w:lvl>
    <w:lvl w:ilvl="3" w:tplc="84C288E6" w:tentative="1">
      <w:start w:val="1"/>
      <w:numFmt w:val="bullet"/>
      <w:lvlText w:val=""/>
      <w:lvlJc w:val="left"/>
      <w:pPr>
        <w:tabs>
          <w:tab w:val="num" w:pos="2880"/>
        </w:tabs>
        <w:ind w:left="2880" w:hanging="360"/>
      </w:pPr>
      <w:rPr>
        <w:rFonts w:ascii="Wingdings 2" w:hAnsi="Wingdings 2" w:hint="default"/>
      </w:rPr>
    </w:lvl>
    <w:lvl w:ilvl="4" w:tplc="5F2C879C" w:tentative="1">
      <w:start w:val="1"/>
      <w:numFmt w:val="bullet"/>
      <w:lvlText w:val=""/>
      <w:lvlJc w:val="left"/>
      <w:pPr>
        <w:tabs>
          <w:tab w:val="num" w:pos="3600"/>
        </w:tabs>
        <w:ind w:left="3600" w:hanging="360"/>
      </w:pPr>
      <w:rPr>
        <w:rFonts w:ascii="Wingdings 2" w:hAnsi="Wingdings 2" w:hint="default"/>
      </w:rPr>
    </w:lvl>
    <w:lvl w:ilvl="5" w:tplc="0CD21C4C" w:tentative="1">
      <w:start w:val="1"/>
      <w:numFmt w:val="bullet"/>
      <w:lvlText w:val=""/>
      <w:lvlJc w:val="left"/>
      <w:pPr>
        <w:tabs>
          <w:tab w:val="num" w:pos="4320"/>
        </w:tabs>
        <w:ind w:left="4320" w:hanging="360"/>
      </w:pPr>
      <w:rPr>
        <w:rFonts w:ascii="Wingdings 2" w:hAnsi="Wingdings 2" w:hint="default"/>
      </w:rPr>
    </w:lvl>
    <w:lvl w:ilvl="6" w:tplc="1236F738" w:tentative="1">
      <w:start w:val="1"/>
      <w:numFmt w:val="bullet"/>
      <w:lvlText w:val=""/>
      <w:lvlJc w:val="left"/>
      <w:pPr>
        <w:tabs>
          <w:tab w:val="num" w:pos="5040"/>
        </w:tabs>
        <w:ind w:left="5040" w:hanging="360"/>
      </w:pPr>
      <w:rPr>
        <w:rFonts w:ascii="Wingdings 2" w:hAnsi="Wingdings 2" w:hint="default"/>
      </w:rPr>
    </w:lvl>
    <w:lvl w:ilvl="7" w:tplc="A888DB64" w:tentative="1">
      <w:start w:val="1"/>
      <w:numFmt w:val="bullet"/>
      <w:lvlText w:val=""/>
      <w:lvlJc w:val="left"/>
      <w:pPr>
        <w:tabs>
          <w:tab w:val="num" w:pos="5760"/>
        </w:tabs>
        <w:ind w:left="5760" w:hanging="360"/>
      </w:pPr>
      <w:rPr>
        <w:rFonts w:ascii="Wingdings 2" w:hAnsi="Wingdings 2" w:hint="default"/>
      </w:rPr>
    </w:lvl>
    <w:lvl w:ilvl="8" w:tplc="1BFE5464" w:tentative="1">
      <w:start w:val="1"/>
      <w:numFmt w:val="bullet"/>
      <w:lvlText w:val=""/>
      <w:lvlJc w:val="left"/>
      <w:pPr>
        <w:tabs>
          <w:tab w:val="num" w:pos="6480"/>
        </w:tabs>
        <w:ind w:left="6480" w:hanging="360"/>
      </w:pPr>
      <w:rPr>
        <w:rFonts w:ascii="Wingdings 2" w:hAnsi="Wingdings 2" w:hint="default"/>
      </w:rPr>
    </w:lvl>
  </w:abstractNum>
  <w:abstractNum w:abstractNumId="26">
    <w:nsid w:val="54785633"/>
    <w:multiLevelType w:val="hybridMultilevel"/>
    <w:tmpl w:val="30989E1E"/>
    <w:lvl w:ilvl="0" w:tplc="F99ED7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026A95"/>
    <w:multiLevelType w:val="hybridMultilevel"/>
    <w:tmpl w:val="1A4E6F86"/>
    <w:lvl w:ilvl="0" w:tplc="FA18F8D4">
      <w:start w:val="5"/>
      <w:numFmt w:val="upperRoman"/>
      <w:lvlText w:val="%1."/>
      <w:lvlJc w:val="right"/>
      <w:pPr>
        <w:ind w:left="2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1A14A8"/>
    <w:multiLevelType w:val="hybridMultilevel"/>
    <w:tmpl w:val="618C9C18"/>
    <w:lvl w:ilvl="0" w:tplc="C1DC8582">
      <w:start w:val="1"/>
      <w:numFmt w:val="bullet"/>
      <w:lvlText w:val=""/>
      <w:lvlJc w:val="left"/>
      <w:pPr>
        <w:tabs>
          <w:tab w:val="num" w:pos="720"/>
        </w:tabs>
        <w:ind w:left="720" w:hanging="360"/>
      </w:pPr>
      <w:rPr>
        <w:rFonts w:ascii="Wingdings 2" w:hAnsi="Wingdings 2" w:hint="default"/>
      </w:rPr>
    </w:lvl>
    <w:lvl w:ilvl="1" w:tplc="5E22D416" w:tentative="1">
      <w:start w:val="1"/>
      <w:numFmt w:val="bullet"/>
      <w:lvlText w:val=""/>
      <w:lvlJc w:val="left"/>
      <w:pPr>
        <w:tabs>
          <w:tab w:val="num" w:pos="1440"/>
        </w:tabs>
        <w:ind w:left="1440" w:hanging="360"/>
      </w:pPr>
      <w:rPr>
        <w:rFonts w:ascii="Wingdings 2" w:hAnsi="Wingdings 2" w:hint="default"/>
      </w:rPr>
    </w:lvl>
    <w:lvl w:ilvl="2" w:tplc="F2AEA742" w:tentative="1">
      <w:start w:val="1"/>
      <w:numFmt w:val="bullet"/>
      <w:lvlText w:val=""/>
      <w:lvlJc w:val="left"/>
      <w:pPr>
        <w:tabs>
          <w:tab w:val="num" w:pos="2160"/>
        </w:tabs>
        <w:ind w:left="2160" w:hanging="360"/>
      </w:pPr>
      <w:rPr>
        <w:rFonts w:ascii="Wingdings 2" w:hAnsi="Wingdings 2" w:hint="default"/>
      </w:rPr>
    </w:lvl>
    <w:lvl w:ilvl="3" w:tplc="268E928E" w:tentative="1">
      <w:start w:val="1"/>
      <w:numFmt w:val="bullet"/>
      <w:lvlText w:val=""/>
      <w:lvlJc w:val="left"/>
      <w:pPr>
        <w:tabs>
          <w:tab w:val="num" w:pos="2880"/>
        </w:tabs>
        <w:ind w:left="2880" w:hanging="360"/>
      </w:pPr>
      <w:rPr>
        <w:rFonts w:ascii="Wingdings 2" w:hAnsi="Wingdings 2" w:hint="default"/>
      </w:rPr>
    </w:lvl>
    <w:lvl w:ilvl="4" w:tplc="E98058EC" w:tentative="1">
      <w:start w:val="1"/>
      <w:numFmt w:val="bullet"/>
      <w:lvlText w:val=""/>
      <w:lvlJc w:val="left"/>
      <w:pPr>
        <w:tabs>
          <w:tab w:val="num" w:pos="3600"/>
        </w:tabs>
        <w:ind w:left="3600" w:hanging="360"/>
      </w:pPr>
      <w:rPr>
        <w:rFonts w:ascii="Wingdings 2" w:hAnsi="Wingdings 2" w:hint="default"/>
      </w:rPr>
    </w:lvl>
    <w:lvl w:ilvl="5" w:tplc="BB2C27EA" w:tentative="1">
      <w:start w:val="1"/>
      <w:numFmt w:val="bullet"/>
      <w:lvlText w:val=""/>
      <w:lvlJc w:val="left"/>
      <w:pPr>
        <w:tabs>
          <w:tab w:val="num" w:pos="4320"/>
        </w:tabs>
        <w:ind w:left="4320" w:hanging="360"/>
      </w:pPr>
      <w:rPr>
        <w:rFonts w:ascii="Wingdings 2" w:hAnsi="Wingdings 2" w:hint="default"/>
      </w:rPr>
    </w:lvl>
    <w:lvl w:ilvl="6" w:tplc="911A2ACA" w:tentative="1">
      <w:start w:val="1"/>
      <w:numFmt w:val="bullet"/>
      <w:lvlText w:val=""/>
      <w:lvlJc w:val="left"/>
      <w:pPr>
        <w:tabs>
          <w:tab w:val="num" w:pos="5040"/>
        </w:tabs>
        <w:ind w:left="5040" w:hanging="360"/>
      </w:pPr>
      <w:rPr>
        <w:rFonts w:ascii="Wingdings 2" w:hAnsi="Wingdings 2" w:hint="default"/>
      </w:rPr>
    </w:lvl>
    <w:lvl w:ilvl="7" w:tplc="1420776A" w:tentative="1">
      <w:start w:val="1"/>
      <w:numFmt w:val="bullet"/>
      <w:lvlText w:val=""/>
      <w:lvlJc w:val="left"/>
      <w:pPr>
        <w:tabs>
          <w:tab w:val="num" w:pos="5760"/>
        </w:tabs>
        <w:ind w:left="5760" w:hanging="360"/>
      </w:pPr>
      <w:rPr>
        <w:rFonts w:ascii="Wingdings 2" w:hAnsi="Wingdings 2" w:hint="default"/>
      </w:rPr>
    </w:lvl>
    <w:lvl w:ilvl="8" w:tplc="89D8B4AC" w:tentative="1">
      <w:start w:val="1"/>
      <w:numFmt w:val="bullet"/>
      <w:lvlText w:val=""/>
      <w:lvlJc w:val="left"/>
      <w:pPr>
        <w:tabs>
          <w:tab w:val="num" w:pos="6480"/>
        </w:tabs>
        <w:ind w:left="6480" w:hanging="360"/>
      </w:pPr>
      <w:rPr>
        <w:rFonts w:ascii="Wingdings 2" w:hAnsi="Wingdings 2" w:hint="default"/>
      </w:rPr>
    </w:lvl>
  </w:abstractNum>
  <w:abstractNum w:abstractNumId="29">
    <w:nsid w:val="583D5E49"/>
    <w:multiLevelType w:val="hybridMultilevel"/>
    <w:tmpl w:val="9C2E2C5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861482F"/>
    <w:multiLevelType w:val="hybridMultilevel"/>
    <w:tmpl w:val="CB0E5EC8"/>
    <w:lvl w:ilvl="0" w:tplc="F99ED7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1423AA"/>
    <w:multiLevelType w:val="hybridMultilevel"/>
    <w:tmpl w:val="D63429C0"/>
    <w:lvl w:ilvl="0" w:tplc="3822ED4E">
      <w:start w:val="1"/>
      <w:numFmt w:val="bullet"/>
      <w:lvlText w:val=""/>
      <w:lvlJc w:val="left"/>
      <w:pPr>
        <w:tabs>
          <w:tab w:val="num" w:pos="720"/>
        </w:tabs>
        <w:ind w:left="720" w:hanging="360"/>
      </w:pPr>
      <w:rPr>
        <w:rFonts w:ascii="Wingdings 2" w:hAnsi="Wingdings 2" w:hint="default"/>
      </w:rPr>
    </w:lvl>
    <w:lvl w:ilvl="1" w:tplc="81CCDF08" w:tentative="1">
      <w:start w:val="1"/>
      <w:numFmt w:val="bullet"/>
      <w:lvlText w:val=""/>
      <w:lvlJc w:val="left"/>
      <w:pPr>
        <w:tabs>
          <w:tab w:val="num" w:pos="1440"/>
        </w:tabs>
        <w:ind w:left="1440" w:hanging="360"/>
      </w:pPr>
      <w:rPr>
        <w:rFonts w:ascii="Wingdings 2" w:hAnsi="Wingdings 2" w:hint="default"/>
      </w:rPr>
    </w:lvl>
    <w:lvl w:ilvl="2" w:tplc="E7182D18" w:tentative="1">
      <w:start w:val="1"/>
      <w:numFmt w:val="bullet"/>
      <w:lvlText w:val=""/>
      <w:lvlJc w:val="left"/>
      <w:pPr>
        <w:tabs>
          <w:tab w:val="num" w:pos="2160"/>
        </w:tabs>
        <w:ind w:left="2160" w:hanging="360"/>
      </w:pPr>
      <w:rPr>
        <w:rFonts w:ascii="Wingdings 2" w:hAnsi="Wingdings 2" w:hint="default"/>
      </w:rPr>
    </w:lvl>
    <w:lvl w:ilvl="3" w:tplc="41CA3C64" w:tentative="1">
      <w:start w:val="1"/>
      <w:numFmt w:val="bullet"/>
      <w:lvlText w:val=""/>
      <w:lvlJc w:val="left"/>
      <w:pPr>
        <w:tabs>
          <w:tab w:val="num" w:pos="2880"/>
        </w:tabs>
        <w:ind w:left="2880" w:hanging="360"/>
      </w:pPr>
      <w:rPr>
        <w:rFonts w:ascii="Wingdings 2" w:hAnsi="Wingdings 2" w:hint="default"/>
      </w:rPr>
    </w:lvl>
    <w:lvl w:ilvl="4" w:tplc="2C3425EE" w:tentative="1">
      <w:start w:val="1"/>
      <w:numFmt w:val="bullet"/>
      <w:lvlText w:val=""/>
      <w:lvlJc w:val="left"/>
      <w:pPr>
        <w:tabs>
          <w:tab w:val="num" w:pos="3600"/>
        </w:tabs>
        <w:ind w:left="3600" w:hanging="360"/>
      </w:pPr>
      <w:rPr>
        <w:rFonts w:ascii="Wingdings 2" w:hAnsi="Wingdings 2" w:hint="default"/>
      </w:rPr>
    </w:lvl>
    <w:lvl w:ilvl="5" w:tplc="91A4DCC6" w:tentative="1">
      <w:start w:val="1"/>
      <w:numFmt w:val="bullet"/>
      <w:lvlText w:val=""/>
      <w:lvlJc w:val="left"/>
      <w:pPr>
        <w:tabs>
          <w:tab w:val="num" w:pos="4320"/>
        </w:tabs>
        <w:ind w:left="4320" w:hanging="360"/>
      </w:pPr>
      <w:rPr>
        <w:rFonts w:ascii="Wingdings 2" w:hAnsi="Wingdings 2" w:hint="default"/>
      </w:rPr>
    </w:lvl>
    <w:lvl w:ilvl="6" w:tplc="2A4AAA44" w:tentative="1">
      <w:start w:val="1"/>
      <w:numFmt w:val="bullet"/>
      <w:lvlText w:val=""/>
      <w:lvlJc w:val="left"/>
      <w:pPr>
        <w:tabs>
          <w:tab w:val="num" w:pos="5040"/>
        </w:tabs>
        <w:ind w:left="5040" w:hanging="360"/>
      </w:pPr>
      <w:rPr>
        <w:rFonts w:ascii="Wingdings 2" w:hAnsi="Wingdings 2" w:hint="default"/>
      </w:rPr>
    </w:lvl>
    <w:lvl w:ilvl="7" w:tplc="7346A1CE" w:tentative="1">
      <w:start w:val="1"/>
      <w:numFmt w:val="bullet"/>
      <w:lvlText w:val=""/>
      <w:lvlJc w:val="left"/>
      <w:pPr>
        <w:tabs>
          <w:tab w:val="num" w:pos="5760"/>
        </w:tabs>
        <w:ind w:left="5760" w:hanging="360"/>
      </w:pPr>
      <w:rPr>
        <w:rFonts w:ascii="Wingdings 2" w:hAnsi="Wingdings 2" w:hint="default"/>
      </w:rPr>
    </w:lvl>
    <w:lvl w:ilvl="8" w:tplc="D848C148" w:tentative="1">
      <w:start w:val="1"/>
      <w:numFmt w:val="bullet"/>
      <w:lvlText w:val=""/>
      <w:lvlJc w:val="left"/>
      <w:pPr>
        <w:tabs>
          <w:tab w:val="num" w:pos="6480"/>
        </w:tabs>
        <w:ind w:left="6480" w:hanging="360"/>
      </w:pPr>
      <w:rPr>
        <w:rFonts w:ascii="Wingdings 2" w:hAnsi="Wingdings 2" w:hint="default"/>
      </w:rPr>
    </w:lvl>
  </w:abstractNum>
  <w:abstractNum w:abstractNumId="32">
    <w:nsid w:val="60A97E93"/>
    <w:multiLevelType w:val="hybridMultilevel"/>
    <w:tmpl w:val="2DEAC8F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1235529"/>
    <w:multiLevelType w:val="hybridMultilevel"/>
    <w:tmpl w:val="77461BB2"/>
    <w:lvl w:ilvl="0" w:tplc="FE28D408">
      <w:start w:val="1"/>
      <w:numFmt w:val="bullet"/>
      <w:lvlText w:val=""/>
      <w:lvlJc w:val="left"/>
      <w:pPr>
        <w:tabs>
          <w:tab w:val="num" w:pos="720"/>
        </w:tabs>
        <w:ind w:left="720" w:hanging="360"/>
      </w:pPr>
      <w:rPr>
        <w:rFonts w:ascii="Wingdings 2" w:hAnsi="Wingdings 2" w:hint="default"/>
      </w:rPr>
    </w:lvl>
    <w:lvl w:ilvl="1" w:tplc="EF005F5C" w:tentative="1">
      <w:start w:val="1"/>
      <w:numFmt w:val="bullet"/>
      <w:lvlText w:val=""/>
      <w:lvlJc w:val="left"/>
      <w:pPr>
        <w:tabs>
          <w:tab w:val="num" w:pos="1440"/>
        </w:tabs>
        <w:ind w:left="1440" w:hanging="360"/>
      </w:pPr>
      <w:rPr>
        <w:rFonts w:ascii="Wingdings 2" w:hAnsi="Wingdings 2" w:hint="default"/>
      </w:rPr>
    </w:lvl>
    <w:lvl w:ilvl="2" w:tplc="E90891D0" w:tentative="1">
      <w:start w:val="1"/>
      <w:numFmt w:val="bullet"/>
      <w:lvlText w:val=""/>
      <w:lvlJc w:val="left"/>
      <w:pPr>
        <w:tabs>
          <w:tab w:val="num" w:pos="2160"/>
        </w:tabs>
        <w:ind w:left="2160" w:hanging="360"/>
      </w:pPr>
      <w:rPr>
        <w:rFonts w:ascii="Wingdings 2" w:hAnsi="Wingdings 2" w:hint="default"/>
      </w:rPr>
    </w:lvl>
    <w:lvl w:ilvl="3" w:tplc="50E495E0" w:tentative="1">
      <w:start w:val="1"/>
      <w:numFmt w:val="bullet"/>
      <w:lvlText w:val=""/>
      <w:lvlJc w:val="left"/>
      <w:pPr>
        <w:tabs>
          <w:tab w:val="num" w:pos="2880"/>
        </w:tabs>
        <w:ind w:left="2880" w:hanging="360"/>
      </w:pPr>
      <w:rPr>
        <w:rFonts w:ascii="Wingdings 2" w:hAnsi="Wingdings 2" w:hint="default"/>
      </w:rPr>
    </w:lvl>
    <w:lvl w:ilvl="4" w:tplc="36AE209A" w:tentative="1">
      <w:start w:val="1"/>
      <w:numFmt w:val="bullet"/>
      <w:lvlText w:val=""/>
      <w:lvlJc w:val="left"/>
      <w:pPr>
        <w:tabs>
          <w:tab w:val="num" w:pos="3600"/>
        </w:tabs>
        <w:ind w:left="3600" w:hanging="360"/>
      </w:pPr>
      <w:rPr>
        <w:rFonts w:ascii="Wingdings 2" w:hAnsi="Wingdings 2" w:hint="default"/>
      </w:rPr>
    </w:lvl>
    <w:lvl w:ilvl="5" w:tplc="05BE8AF4" w:tentative="1">
      <w:start w:val="1"/>
      <w:numFmt w:val="bullet"/>
      <w:lvlText w:val=""/>
      <w:lvlJc w:val="left"/>
      <w:pPr>
        <w:tabs>
          <w:tab w:val="num" w:pos="4320"/>
        </w:tabs>
        <w:ind w:left="4320" w:hanging="360"/>
      </w:pPr>
      <w:rPr>
        <w:rFonts w:ascii="Wingdings 2" w:hAnsi="Wingdings 2" w:hint="default"/>
      </w:rPr>
    </w:lvl>
    <w:lvl w:ilvl="6" w:tplc="1FA8E16E" w:tentative="1">
      <w:start w:val="1"/>
      <w:numFmt w:val="bullet"/>
      <w:lvlText w:val=""/>
      <w:lvlJc w:val="left"/>
      <w:pPr>
        <w:tabs>
          <w:tab w:val="num" w:pos="5040"/>
        </w:tabs>
        <w:ind w:left="5040" w:hanging="360"/>
      </w:pPr>
      <w:rPr>
        <w:rFonts w:ascii="Wingdings 2" w:hAnsi="Wingdings 2" w:hint="default"/>
      </w:rPr>
    </w:lvl>
    <w:lvl w:ilvl="7" w:tplc="C344AA4A" w:tentative="1">
      <w:start w:val="1"/>
      <w:numFmt w:val="bullet"/>
      <w:lvlText w:val=""/>
      <w:lvlJc w:val="left"/>
      <w:pPr>
        <w:tabs>
          <w:tab w:val="num" w:pos="5760"/>
        </w:tabs>
        <w:ind w:left="5760" w:hanging="360"/>
      </w:pPr>
      <w:rPr>
        <w:rFonts w:ascii="Wingdings 2" w:hAnsi="Wingdings 2" w:hint="default"/>
      </w:rPr>
    </w:lvl>
    <w:lvl w:ilvl="8" w:tplc="5D448A64" w:tentative="1">
      <w:start w:val="1"/>
      <w:numFmt w:val="bullet"/>
      <w:lvlText w:val=""/>
      <w:lvlJc w:val="left"/>
      <w:pPr>
        <w:tabs>
          <w:tab w:val="num" w:pos="6480"/>
        </w:tabs>
        <w:ind w:left="6480" w:hanging="360"/>
      </w:pPr>
      <w:rPr>
        <w:rFonts w:ascii="Wingdings 2" w:hAnsi="Wingdings 2" w:hint="default"/>
      </w:rPr>
    </w:lvl>
  </w:abstractNum>
  <w:abstractNum w:abstractNumId="34">
    <w:nsid w:val="69FD4F44"/>
    <w:multiLevelType w:val="hybridMultilevel"/>
    <w:tmpl w:val="CEC85B78"/>
    <w:lvl w:ilvl="0" w:tplc="248A22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E835FEF"/>
    <w:multiLevelType w:val="hybridMultilevel"/>
    <w:tmpl w:val="2BDC22EA"/>
    <w:lvl w:ilvl="0" w:tplc="A03242A4">
      <w:start w:val="7"/>
      <w:numFmt w:val="upperRoman"/>
      <w:lvlText w:val="%1."/>
      <w:lvlJc w:val="righ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7D70CA"/>
    <w:multiLevelType w:val="hybridMultilevel"/>
    <w:tmpl w:val="9132BA62"/>
    <w:lvl w:ilvl="0" w:tplc="EA9866DC">
      <w:start w:val="1"/>
      <w:numFmt w:val="bullet"/>
      <w:lvlText w:val=""/>
      <w:lvlJc w:val="left"/>
      <w:pPr>
        <w:tabs>
          <w:tab w:val="num" w:pos="720"/>
        </w:tabs>
        <w:ind w:left="720" w:hanging="360"/>
      </w:pPr>
      <w:rPr>
        <w:rFonts w:ascii="Wingdings 2" w:hAnsi="Wingdings 2" w:hint="default"/>
      </w:rPr>
    </w:lvl>
    <w:lvl w:ilvl="1" w:tplc="95E4F31E" w:tentative="1">
      <w:start w:val="1"/>
      <w:numFmt w:val="bullet"/>
      <w:lvlText w:val=""/>
      <w:lvlJc w:val="left"/>
      <w:pPr>
        <w:tabs>
          <w:tab w:val="num" w:pos="1440"/>
        </w:tabs>
        <w:ind w:left="1440" w:hanging="360"/>
      </w:pPr>
      <w:rPr>
        <w:rFonts w:ascii="Wingdings 2" w:hAnsi="Wingdings 2" w:hint="default"/>
      </w:rPr>
    </w:lvl>
    <w:lvl w:ilvl="2" w:tplc="9104AF9A" w:tentative="1">
      <w:start w:val="1"/>
      <w:numFmt w:val="bullet"/>
      <w:lvlText w:val=""/>
      <w:lvlJc w:val="left"/>
      <w:pPr>
        <w:tabs>
          <w:tab w:val="num" w:pos="2160"/>
        </w:tabs>
        <w:ind w:left="2160" w:hanging="360"/>
      </w:pPr>
      <w:rPr>
        <w:rFonts w:ascii="Wingdings 2" w:hAnsi="Wingdings 2" w:hint="default"/>
      </w:rPr>
    </w:lvl>
    <w:lvl w:ilvl="3" w:tplc="5644C9D2" w:tentative="1">
      <w:start w:val="1"/>
      <w:numFmt w:val="bullet"/>
      <w:lvlText w:val=""/>
      <w:lvlJc w:val="left"/>
      <w:pPr>
        <w:tabs>
          <w:tab w:val="num" w:pos="2880"/>
        </w:tabs>
        <w:ind w:left="2880" w:hanging="360"/>
      </w:pPr>
      <w:rPr>
        <w:rFonts w:ascii="Wingdings 2" w:hAnsi="Wingdings 2" w:hint="default"/>
      </w:rPr>
    </w:lvl>
    <w:lvl w:ilvl="4" w:tplc="08AE7888" w:tentative="1">
      <w:start w:val="1"/>
      <w:numFmt w:val="bullet"/>
      <w:lvlText w:val=""/>
      <w:lvlJc w:val="left"/>
      <w:pPr>
        <w:tabs>
          <w:tab w:val="num" w:pos="3600"/>
        </w:tabs>
        <w:ind w:left="3600" w:hanging="360"/>
      </w:pPr>
      <w:rPr>
        <w:rFonts w:ascii="Wingdings 2" w:hAnsi="Wingdings 2" w:hint="default"/>
      </w:rPr>
    </w:lvl>
    <w:lvl w:ilvl="5" w:tplc="77FEAC40" w:tentative="1">
      <w:start w:val="1"/>
      <w:numFmt w:val="bullet"/>
      <w:lvlText w:val=""/>
      <w:lvlJc w:val="left"/>
      <w:pPr>
        <w:tabs>
          <w:tab w:val="num" w:pos="4320"/>
        </w:tabs>
        <w:ind w:left="4320" w:hanging="360"/>
      </w:pPr>
      <w:rPr>
        <w:rFonts w:ascii="Wingdings 2" w:hAnsi="Wingdings 2" w:hint="default"/>
      </w:rPr>
    </w:lvl>
    <w:lvl w:ilvl="6" w:tplc="A8622462" w:tentative="1">
      <w:start w:val="1"/>
      <w:numFmt w:val="bullet"/>
      <w:lvlText w:val=""/>
      <w:lvlJc w:val="left"/>
      <w:pPr>
        <w:tabs>
          <w:tab w:val="num" w:pos="5040"/>
        </w:tabs>
        <w:ind w:left="5040" w:hanging="360"/>
      </w:pPr>
      <w:rPr>
        <w:rFonts w:ascii="Wingdings 2" w:hAnsi="Wingdings 2" w:hint="default"/>
      </w:rPr>
    </w:lvl>
    <w:lvl w:ilvl="7" w:tplc="201E8F1A" w:tentative="1">
      <w:start w:val="1"/>
      <w:numFmt w:val="bullet"/>
      <w:lvlText w:val=""/>
      <w:lvlJc w:val="left"/>
      <w:pPr>
        <w:tabs>
          <w:tab w:val="num" w:pos="5760"/>
        </w:tabs>
        <w:ind w:left="5760" w:hanging="360"/>
      </w:pPr>
      <w:rPr>
        <w:rFonts w:ascii="Wingdings 2" w:hAnsi="Wingdings 2" w:hint="default"/>
      </w:rPr>
    </w:lvl>
    <w:lvl w:ilvl="8" w:tplc="7EB09E3E" w:tentative="1">
      <w:start w:val="1"/>
      <w:numFmt w:val="bullet"/>
      <w:lvlText w:val=""/>
      <w:lvlJc w:val="left"/>
      <w:pPr>
        <w:tabs>
          <w:tab w:val="num" w:pos="6480"/>
        </w:tabs>
        <w:ind w:left="6480" w:hanging="360"/>
      </w:pPr>
      <w:rPr>
        <w:rFonts w:ascii="Wingdings 2" w:hAnsi="Wingdings 2" w:hint="default"/>
      </w:rPr>
    </w:lvl>
  </w:abstractNum>
  <w:abstractNum w:abstractNumId="37">
    <w:nsid w:val="73E016C4"/>
    <w:multiLevelType w:val="hybridMultilevel"/>
    <w:tmpl w:val="3CD29C4E"/>
    <w:lvl w:ilvl="0" w:tplc="0409000F">
      <w:start w:val="1"/>
      <w:numFmt w:val="decimal"/>
      <w:lvlText w:val="%1."/>
      <w:lvlJc w:val="left"/>
      <w:pPr>
        <w:ind w:left="274" w:hanging="360"/>
      </w:p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38">
    <w:nsid w:val="748C780C"/>
    <w:multiLevelType w:val="hybridMultilevel"/>
    <w:tmpl w:val="3CA02178"/>
    <w:lvl w:ilvl="0" w:tplc="CCC09EFE">
      <w:start w:val="1"/>
      <w:numFmt w:val="upperLetter"/>
      <w:lvlText w:val="%1."/>
      <w:lvlJc w:val="left"/>
      <w:pPr>
        <w:ind w:left="360" w:hanging="360"/>
      </w:pPr>
    </w:lvl>
    <w:lvl w:ilvl="1" w:tplc="FA02AF90">
      <w:start w:val="1"/>
      <w:numFmt w:val="upperRoman"/>
      <w:lvlText w:val="%2."/>
      <w:lvlJc w:val="right"/>
      <w:pPr>
        <w:ind w:left="720" w:hanging="360"/>
      </w:pPr>
    </w:lvl>
    <w:lvl w:ilvl="2" w:tplc="6068D610">
      <w:start w:val="1"/>
      <w:numFmt w:val="decimal"/>
      <w:lvlText w:val="%3."/>
      <w:lvlJc w:val="left"/>
      <w:pPr>
        <w:ind w:left="540" w:hanging="180"/>
      </w:pPr>
      <w:rPr>
        <w:i w:val="0"/>
      </w:rPr>
    </w:lvl>
    <w:lvl w:ilvl="3" w:tplc="0409000F">
      <w:start w:val="1"/>
      <w:numFmt w:val="decimal"/>
      <w:lvlText w:val="%4."/>
      <w:lvlJc w:val="left"/>
      <w:pPr>
        <w:ind w:left="2434" w:hanging="360"/>
      </w:pPr>
    </w:lvl>
    <w:lvl w:ilvl="4" w:tplc="F99ED7A6">
      <w:numFmt w:val="bullet"/>
      <w:lvlText w:val="-"/>
      <w:lvlJc w:val="left"/>
      <w:pPr>
        <w:ind w:left="3154" w:hanging="360"/>
      </w:pPr>
      <w:rPr>
        <w:rFonts w:ascii="Times New Roman" w:eastAsiaTheme="minorHAnsi" w:hAnsi="Times New Roman" w:cs="Times New Roman" w:hint="default"/>
      </w:r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39">
    <w:nsid w:val="769F7896"/>
    <w:multiLevelType w:val="hybridMultilevel"/>
    <w:tmpl w:val="BF9EC11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BA3753C"/>
    <w:multiLevelType w:val="hybridMultilevel"/>
    <w:tmpl w:val="B6B831D2"/>
    <w:lvl w:ilvl="0" w:tplc="002E54FE">
      <w:start w:val="8"/>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A419B5"/>
    <w:multiLevelType w:val="hybridMultilevel"/>
    <w:tmpl w:val="5C70B9D6"/>
    <w:lvl w:ilvl="0" w:tplc="D3AE7408">
      <w:start w:val="1"/>
      <w:numFmt w:val="upperRoman"/>
      <w:lvlText w:val="%1."/>
      <w:lvlJc w:val="left"/>
      <w:pPr>
        <w:ind w:left="720" w:hanging="720"/>
      </w:pPr>
      <w:rPr>
        <w:rFonts w:cs="Times New Roman" w:hint="default"/>
        <w:b/>
      </w:rPr>
    </w:lvl>
    <w:lvl w:ilvl="1" w:tplc="042A0019" w:tentative="1">
      <w:start w:val="1"/>
      <w:numFmt w:val="lowerLetter"/>
      <w:lvlText w:val="%2."/>
      <w:lvlJc w:val="left"/>
      <w:pPr>
        <w:ind w:left="1080" w:hanging="360"/>
      </w:pPr>
      <w:rPr>
        <w:rFonts w:cs="Times New Roman"/>
      </w:rPr>
    </w:lvl>
    <w:lvl w:ilvl="2" w:tplc="042A001B" w:tentative="1">
      <w:start w:val="1"/>
      <w:numFmt w:val="lowerRoman"/>
      <w:lvlText w:val="%3."/>
      <w:lvlJc w:val="right"/>
      <w:pPr>
        <w:ind w:left="1800" w:hanging="180"/>
      </w:pPr>
      <w:rPr>
        <w:rFonts w:cs="Times New Roman"/>
      </w:rPr>
    </w:lvl>
    <w:lvl w:ilvl="3" w:tplc="042A000F" w:tentative="1">
      <w:start w:val="1"/>
      <w:numFmt w:val="decimal"/>
      <w:lvlText w:val="%4."/>
      <w:lvlJc w:val="left"/>
      <w:pPr>
        <w:ind w:left="2520" w:hanging="360"/>
      </w:pPr>
      <w:rPr>
        <w:rFonts w:cs="Times New Roman"/>
      </w:rPr>
    </w:lvl>
    <w:lvl w:ilvl="4" w:tplc="042A0019" w:tentative="1">
      <w:start w:val="1"/>
      <w:numFmt w:val="lowerLetter"/>
      <w:lvlText w:val="%5."/>
      <w:lvlJc w:val="left"/>
      <w:pPr>
        <w:ind w:left="3240" w:hanging="360"/>
      </w:pPr>
      <w:rPr>
        <w:rFonts w:cs="Times New Roman"/>
      </w:rPr>
    </w:lvl>
    <w:lvl w:ilvl="5" w:tplc="042A001B" w:tentative="1">
      <w:start w:val="1"/>
      <w:numFmt w:val="lowerRoman"/>
      <w:lvlText w:val="%6."/>
      <w:lvlJc w:val="right"/>
      <w:pPr>
        <w:ind w:left="3960" w:hanging="180"/>
      </w:pPr>
      <w:rPr>
        <w:rFonts w:cs="Times New Roman"/>
      </w:rPr>
    </w:lvl>
    <w:lvl w:ilvl="6" w:tplc="042A000F" w:tentative="1">
      <w:start w:val="1"/>
      <w:numFmt w:val="decimal"/>
      <w:lvlText w:val="%7."/>
      <w:lvlJc w:val="left"/>
      <w:pPr>
        <w:ind w:left="4680" w:hanging="360"/>
      </w:pPr>
      <w:rPr>
        <w:rFonts w:cs="Times New Roman"/>
      </w:rPr>
    </w:lvl>
    <w:lvl w:ilvl="7" w:tplc="042A0019" w:tentative="1">
      <w:start w:val="1"/>
      <w:numFmt w:val="lowerLetter"/>
      <w:lvlText w:val="%8."/>
      <w:lvlJc w:val="left"/>
      <w:pPr>
        <w:ind w:left="5400" w:hanging="360"/>
      </w:pPr>
      <w:rPr>
        <w:rFonts w:cs="Times New Roman"/>
      </w:rPr>
    </w:lvl>
    <w:lvl w:ilvl="8" w:tplc="042A001B" w:tentative="1">
      <w:start w:val="1"/>
      <w:numFmt w:val="lowerRoman"/>
      <w:lvlText w:val="%9."/>
      <w:lvlJc w:val="right"/>
      <w:pPr>
        <w:ind w:left="6120" w:hanging="180"/>
      </w:pPr>
      <w:rPr>
        <w:rFonts w:cs="Times New Roman"/>
      </w:rPr>
    </w:lvl>
  </w:abstractNum>
  <w:abstractNum w:abstractNumId="42">
    <w:nsid w:val="7BCE5114"/>
    <w:multiLevelType w:val="hybridMultilevel"/>
    <w:tmpl w:val="5A2A7842"/>
    <w:lvl w:ilvl="0" w:tplc="CFC0ACD4">
      <w:start w:val="4"/>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9"/>
  </w:num>
  <w:num w:numId="3">
    <w:abstractNumId w:val="22"/>
  </w:num>
  <w:num w:numId="4">
    <w:abstractNumId w:val="14"/>
  </w:num>
  <w:num w:numId="5">
    <w:abstractNumId w:val="26"/>
  </w:num>
  <w:num w:numId="6">
    <w:abstractNumId w:val="30"/>
  </w:num>
  <w:num w:numId="7">
    <w:abstractNumId w:val="1"/>
  </w:num>
  <w:num w:numId="8">
    <w:abstractNumId w:val="4"/>
  </w:num>
  <w:num w:numId="9">
    <w:abstractNumId w:val="0"/>
  </w:num>
  <w:num w:numId="10">
    <w:abstractNumId w:val="34"/>
  </w:num>
  <w:num w:numId="11">
    <w:abstractNumId w:val="3"/>
  </w:num>
  <w:num w:numId="12">
    <w:abstractNumId w:val="42"/>
  </w:num>
  <w:num w:numId="13">
    <w:abstractNumId w:val="37"/>
  </w:num>
  <w:num w:numId="14">
    <w:abstractNumId w:val="21"/>
  </w:num>
  <w:num w:numId="15">
    <w:abstractNumId w:val="17"/>
  </w:num>
  <w:num w:numId="16">
    <w:abstractNumId w:val="27"/>
  </w:num>
  <w:num w:numId="17">
    <w:abstractNumId w:val="41"/>
  </w:num>
  <w:num w:numId="18">
    <w:abstractNumId w:val="19"/>
  </w:num>
  <w:num w:numId="19">
    <w:abstractNumId w:val="16"/>
  </w:num>
  <w:num w:numId="20">
    <w:abstractNumId w:val="15"/>
  </w:num>
  <w:num w:numId="21">
    <w:abstractNumId w:val="18"/>
  </w:num>
  <w:num w:numId="22">
    <w:abstractNumId w:val="6"/>
  </w:num>
  <w:num w:numId="23">
    <w:abstractNumId w:val="20"/>
  </w:num>
  <w:num w:numId="24">
    <w:abstractNumId w:val="32"/>
  </w:num>
  <w:num w:numId="25">
    <w:abstractNumId w:val="39"/>
  </w:num>
  <w:num w:numId="26">
    <w:abstractNumId w:val="35"/>
  </w:num>
  <w:num w:numId="27">
    <w:abstractNumId w:val="24"/>
  </w:num>
  <w:num w:numId="28">
    <w:abstractNumId w:val="12"/>
  </w:num>
  <w:num w:numId="29">
    <w:abstractNumId w:val="10"/>
  </w:num>
  <w:num w:numId="30">
    <w:abstractNumId w:val="11"/>
  </w:num>
  <w:num w:numId="31">
    <w:abstractNumId w:val="9"/>
  </w:num>
  <w:num w:numId="32">
    <w:abstractNumId w:val="40"/>
  </w:num>
  <w:num w:numId="33">
    <w:abstractNumId w:val="23"/>
  </w:num>
  <w:num w:numId="34">
    <w:abstractNumId w:val="5"/>
  </w:num>
  <w:num w:numId="35">
    <w:abstractNumId w:val="8"/>
  </w:num>
  <w:num w:numId="36">
    <w:abstractNumId w:val="7"/>
  </w:num>
  <w:num w:numId="37">
    <w:abstractNumId w:val="36"/>
  </w:num>
  <w:num w:numId="38">
    <w:abstractNumId w:val="31"/>
  </w:num>
  <w:num w:numId="39">
    <w:abstractNumId w:val="25"/>
  </w:num>
  <w:num w:numId="40">
    <w:abstractNumId w:val="28"/>
  </w:num>
  <w:num w:numId="41">
    <w:abstractNumId w:val="2"/>
  </w:num>
  <w:num w:numId="42">
    <w:abstractNumId w:val="33"/>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EF"/>
    <w:rsid w:val="000708C4"/>
    <w:rsid w:val="000712AC"/>
    <w:rsid w:val="00094F41"/>
    <w:rsid w:val="001452C3"/>
    <w:rsid w:val="0017198E"/>
    <w:rsid w:val="00190458"/>
    <w:rsid w:val="001D3A16"/>
    <w:rsid w:val="00207E40"/>
    <w:rsid w:val="00215C68"/>
    <w:rsid w:val="00286A80"/>
    <w:rsid w:val="00336F08"/>
    <w:rsid w:val="003D3763"/>
    <w:rsid w:val="0045081F"/>
    <w:rsid w:val="0046362B"/>
    <w:rsid w:val="004660DF"/>
    <w:rsid w:val="00481C97"/>
    <w:rsid w:val="00482537"/>
    <w:rsid w:val="0049432B"/>
    <w:rsid w:val="004D2EB6"/>
    <w:rsid w:val="005363E7"/>
    <w:rsid w:val="00575625"/>
    <w:rsid w:val="005B27EF"/>
    <w:rsid w:val="0064187A"/>
    <w:rsid w:val="006709E1"/>
    <w:rsid w:val="00672646"/>
    <w:rsid w:val="00682788"/>
    <w:rsid w:val="006C4876"/>
    <w:rsid w:val="0070791B"/>
    <w:rsid w:val="00730120"/>
    <w:rsid w:val="00790B73"/>
    <w:rsid w:val="007F5AEF"/>
    <w:rsid w:val="008709FE"/>
    <w:rsid w:val="00877500"/>
    <w:rsid w:val="008C11D2"/>
    <w:rsid w:val="008E6BDF"/>
    <w:rsid w:val="008F0998"/>
    <w:rsid w:val="00935F95"/>
    <w:rsid w:val="0093632D"/>
    <w:rsid w:val="00966821"/>
    <w:rsid w:val="009E523A"/>
    <w:rsid w:val="009F79B5"/>
    <w:rsid w:val="00A01CDE"/>
    <w:rsid w:val="00A4505F"/>
    <w:rsid w:val="00A56922"/>
    <w:rsid w:val="00A82A70"/>
    <w:rsid w:val="00A8762F"/>
    <w:rsid w:val="00A95B5F"/>
    <w:rsid w:val="00AA6A41"/>
    <w:rsid w:val="00AC3F9A"/>
    <w:rsid w:val="00AF0769"/>
    <w:rsid w:val="00B260F3"/>
    <w:rsid w:val="00B8149E"/>
    <w:rsid w:val="00BA54D2"/>
    <w:rsid w:val="00BC6B0C"/>
    <w:rsid w:val="00BD1DB1"/>
    <w:rsid w:val="00C04A19"/>
    <w:rsid w:val="00C07AF0"/>
    <w:rsid w:val="00CF5631"/>
    <w:rsid w:val="00D966D3"/>
    <w:rsid w:val="00DA3485"/>
    <w:rsid w:val="00DC610B"/>
    <w:rsid w:val="00EA0722"/>
    <w:rsid w:val="00EA6919"/>
    <w:rsid w:val="00ED3924"/>
    <w:rsid w:val="00F3710A"/>
    <w:rsid w:val="00F90ECC"/>
    <w:rsid w:val="00FA724B"/>
    <w:rsid w:val="00FD0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ind w:left="-4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7EF"/>
    <w:pPr>
      <w:ind w:left="720"/>
      <w:contextualSpacing/>
    </w:pPr>
  </w:style>
  <w:style w:type="paragraph" w:styleId="BalloonText">
    <w:name w:val="Balloon Text"/>
    <w:basedOn w:val="Normal"/>
    <w:link w:val="BalloonTextChar"/>
    <w:uiPriority w:val="99"/>
    <w:semiHidden/>
    <w:unhideWhenUsed/>
    <w:rsid w:val="00482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537"/>
    <w:rPr>
      <w:rFonts w:ascii="Tahoma" w:hAnsi="Tahoma" w:cs="Tahoma"/>
      <w:sz w:val="16"/>
      <w:szCs w:val="16"/>
    </w:rPr>
  </w:style>
  <w:style w:type="paragraph" w:styleId="Header">
    <w:name w:val="header"/>
    <w:basedOn w:val="Normal"/>
    <w:link w:val="HeaderChar"/>
    <w:uiPriority w:val="99"/>
    <w:unhideWhenUsed/>
    <w:rsid w:val="00575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625"/>
  </w:style>
  <w:style w:type="paragraph" w:styleId="Footer">
    <w:name w:val="footer"/>
    <w:basedOn w:val="Normal"/>
    <w:link w:val="FooterChar"/>
    <w:uiPriority w:val="99"/>
    <w:unhideWhenUsed/>
    <w:rsid w:val="00575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6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ind w:left="-4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7EF"/>
    <w:pPr>
      <w:ind w:left="720"/>
      <w:contextualSpacing/>
    </w:pPr>
  </w:style>
  <w:style w:type="paragraph" w:styleId="BalloonText">
    <w:name w:val="Balloon Text"/>
    <w:basedOn w:val="Normal"/>
    <w:link w:val="BalloonTextChar"/>
    <w:uiPriority w:val="99"/>
    <w:semiHidden/>
    <w:unhideWhenUsed/>
    <w:rsid w:val="00482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537"/>
    <w:rPr>
      <w:rFonts w:ascii="Tahoma" w:hAnsi="Tahoma" w:cs="Tahoma"/>
      <w:sz w:val="16"/>
      <w:szCs w:val="16"/>
    </w:rPr>
  </w:style>
  <w:style w:type="paragraph" w:styleId="Header">
    <w:name w:val="header"/>
    <w:basedOn w:val="Normal"/>
    <w:link w:val="HeaderChar"/>
    <w:uiPriority w:val="99"/>
    <w:unhideWhenUsed/>
    <w:rsid w:val="00575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625"/>
  </w:style>
  <w:style w:type="paragraph" w:styleId="Footer">
    <w:name w:val="footer"/>
    <w:basedOn w:val="Normal"/>
    <w:link w:val="FooterChar"/>
    <w:uiPriority w:val="99"/>
    <w:unhideWhenUsed/>
    <w:rsid w:val="00575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734085">
      <w:bodyDiv w:val="1"/>
      <w:marLeft w:val="0"/>
      <w:marRight w:val="0"/>
      <w:marTop w:val="0"/>
      <w:marBottom w:val="0"/>
      <w:divBdr>
        <w:top w:val="none" w:sz="0" w:space="0" w:color="auto"/>
        <w:left w:val="none" w:sz="0" w:space="0" w:color="auto"/>
        <w:bottom w:val="none" w:sz="0" w:space="0" w:color="auto"/>
        <w:right w:val="none" w:sz="0" w:space="0" w:color="auto"/>
      </w:divBdr>
      <w:divsChild>
        <w:div w:id="1777561020">
          <w:marLeft w:val="432"/>
          <w:marRight w:val="0"/>
          <w:marTop w:val="115"/>
          <w:marBottom w:val="0"/>
          <w:divBdr>
            <w:top w:val="none" w:sz="0" w:space="0" w:color="auto"/>
            <w:left w:val="none" w:sz="0" w:space="0" w:color="auto"/>
            <w:bottom w:val="none" w:sz="0" w:space="0" w:color="auto"/>
            <w:right w:val="none" w:sz="0" w:space="0" w:color="auto"/>
          </w:divBdr>
        </w:div>
        <w:div w:id="1477644359">
          <w:marLeft w:val="432"/>
          <w:marRight w:val="0"/>
          <w:marTop w:val="115"/>
          <w:marBottom w:val="0"/>
          <w:divBdr>
            <w:top w:val="none" w:sz="0" w:space="0" w:color="auto"/>
            <w:left w:val="none" w:sz="0" w:space="0" w:color="auto"/>
            <w:bottom w:val="none" w:sz="0" w:space="0" w:color="auto"/>
            <w:right w:val="none" w:sz="0" w:space="0" w:color="auto"/>
          </w:divBdr>
        </w:div>
        <w:div w:id="1786732458">
          <w:marLeft w:val="432"/>
          <w:marRight w:val="0"/>
          <w:marTop w:val="115"/>
          <w:marBottom w:val="0"/>
          <w:divBdr>
            <w:top w:val="none" w:sz="0" w:space="0" w:color="auto"/>
            <w:left w:val="none" w:sz="0" w:space="0" w:color="auto"/>
            <w:bottom w:val="none" w:sz="0" w:space="0" w:color="auto"/>
            <w:right w:val="none" w:sz="0" w:space="0" w:color="auto"/>
          </w:divBdr>
        </w:div>
        <w:div w:id="19477228">
          <w:marLeft w:val="432"/>
          <w:marRight w:val="0"/>
          <w:marTop w:val="115"/>
          <w:marBottom w:val="0"/>
          <w:divBdr>
            <w:top w:val="none" w:sz="0" w:space="0" w:color="auto"/>
            <w:left w:val="none" w:sz="0" w:space="0" w:color="auto"/>
            <w:bottom w:val="none" w:sz="0" w:space="0" w:color="auto"/>
            <w:right w:val="none" w:sz="0" w:space="0" w:color="auto"/>
          </w:divBdr>
        </w:div>
      </w:divsChild>
    </w:div>
    <w:div w:id="469128445">
      <w:bodyDiv w:val="1"/>
      <w:marLeft w:val="0"/>
      <w:marRight w:val="0"/>
      <w:marTop w:val="0"/>
      <w:marBottom w:val="0"/>
      <w:divBdr>
        <w:top w:val="none" w:sz="0" w:space="0" w:color="auto"/>
        <w:left w:val="none" w:sz="0" w:space="0" w:color="auto"/>
        <w:bottom w:val="none" w:sz="0" w:space="0" w:color="auto"/>
        <w:right w:val="none" w:sz="0" w:space="0" w:color="auto"/>
      </w:divBdr>
      <w:divsChild>
        <w:div w:id="1048996735">
          <w:marLeft w:val="432"/>
          <w:marRight w:val="0"/>
          <w:marTop w:val="125"/>
          <w:marBottom w:val="0"/>
          <w:divBdr>
            <w:top w:val="none" w:sz="0" w:space="0" w:color="auto"/>
            <w:left w:val="none" w:sz="0" w:space="0" w:color="auto"/>
            <w:bottom w:val="none" w:sz="0" w:space="0" w:color="auto"/>
            <w:right w:val="none" w:sz="0" w:space="0" w:color="auto"/>
          </w:divBdr>
        </w:div>
      </w:divsChild>
    </w:div>
    <w:div w:id="865142539">
      <w:bodyDiv w:val="1"/>
      <w:marLeft w:val="0"/>
      <w:marRight w:val="0"/>
      <w:marTop w:val="0"/>
      <w:marBottom w:val="0"/>
      <w:divBdr>
        <w:top w:val="none" w:sz="0" w:space="0" w:color="auto"/>
        <w:left w:val="none" w:sz="0" w:space="0" w:color="auto"/>
        <w:bottom w:val="none" w:sz="0" w:space="0" w:color="auto"/>
        <w:right w:val="none" w:sz="0" w:space="0" w:color="auto"/>
      </w:divBdr>
      <w:divsChild>
        <w:div w:id="344091464">
          <w:marLeft w:val="432"/>
          <w:marRight w:val="0"/>
          <w:marTop w:val="115"/>
          <w:marBottom w:val="0"/>
          <w:divBdr>
            <w:top w:val="none" w:sz="0" w:space="0" w:color="auto"/>
            <w:left w:val="none" w:sz="0" w:space="0" w:color="auto"/>
            <w:bottom w:val="none" w:sz="0" w:space="0" w:color="auto"/>
            <w:right w:val="none" w:sz="0" w:space="0" w:color="auto"/>
          </w:divBdr>
        </w:div>
        <w:div w:id="1861776824">
          <w:marLeft w:val="432"/>
          <w:marRight w:val="0"/>
          <w:marTop w:val="115"/>
          <w:marBottom w:val="0"/>
          <w:divBdr>
            <w:top w:val="none" w:sz="0" w:space="0" w:color="auto"/>
            <w:left w:val="none" w:sz="0" w:space="0" w:color="auto"/>
            <w:bottom w:val="none" w:sz="0" w:space="0" w:color="auto"/>
            <w:right w:val="none" w:sz="0" w:space="0" w:color="auto"/>
          </w:divBdr>
        </w:div>
      </w:divsChild>
    </w:div>
    <w:div w:id="967006776">
      <w:bodyDiv w:val="1"/>
      <w:marLeft w:val="0"/>
      <w:marRight w:val="0"/>
      <w:marTop w:val="0"/>
      <w:marBottom w:val="0"/>
      <w:divBdr>
        <w:top w:val="none" w:sz="0" w:space="0" w:color="auto"/>
        <w:left w:val="none" w:sz="0" w:space="0" w:color="auto"/>
        <w:bottom w:val="none" w:sz="0" w:space="0" w:color="auto"/>
        <w:right w:val="none" w:sz="0" w:space="0" w:color="auto"/>
      </w:divBdr>
      <w:divsChild>
        <w:div w:id="1747915813">
          <w:marLeft w:val="432"/>
          <w:marRight w:val="0"/>
          <w:marTop w:val="115"/>
          <w:marBottom w:val="0"/>
          <w:divBdr>
            <w:top w:val="none" w:sz="0" w:space="0" w:color="auto"/>
            <w:left w:val="none" w:sz="0" w:space="0" w:color="auto"/>
            <w:bottom w:val="none" w:sz="0" w:space="0" w:color="auto"/>
            <w:right w:val="none" w:sz="0" w:space="0" w:color="auto"/>
          </w:divBdr>
        </w:div>
        <w:div w:id="1957905020">
          <w:marLeft w:val="432"/>
          <w:marRight w:val="0"/>
          <w:marTop w:val="115"/>
          <w:marBottom w:val="0"/>
          <w:divBdr>
            <w:top w:val="none" w:sz="0" w:space="0" w:color="auto"/>
            <w:left w:val="none" w:sz="0" w:space="0" w:color="auto"/>
            <w:bottom w:val="none" w:sz="0" w:space="0" w:color="auto"/>
            <w:right w:val="none" w:sz="0" w:space="0" w:color="auto"/>
          </w:divBdr>
        </w:div>
      </w:divsChild>
    </w:div>
    <w:div w:id="1042023911">
      <w:bodyDiv w:val="1"/>
      <w:marLeft w:val="0"/>
      <w:marRight w:val="0"/>
      <w:marTop w:val="0"/>
      <w:marBottom w:val="0"/>
      <w:divBdr>
        <w:top w:val="none" w:sz="0" w:space="0" w:color="auto"/>
        <w:left w:val="none" w:sz="0" w:space="0" w:color="auto"/>
        <w:bottom w:val="none" w:sz="0" w:space="0" w:color="auto"/>
        <w:right w:val="none" w:sz="0" w:space="0" w:color="auto"/>
      </w:divBdr>
      <w:divsChild>
        <w:div w:id="961809039">
          <w:marLeft w:val="432"/>
          <w:marRight w:val="0"/>
          <w:marTop w:val="134"/>
          <w:marBottom w:val="0"/>
          <w:divBdr>
            <w:top w:val="none" w:sz="0" w:space="0" w:color="auto"/>
            <w:left w:val="none" w:sz="0" w:space="0" w:color="auto"/>
            <w:bottom w:val="none" w:sz="0" w:space="0" w:color="auto"/>
            <w:right w:val="none" w:sz="0" w:space="0" w:color="auto"/>
          </w:divBdr>
        </w:div>
        <w:div w:id="796534594">
          <w:marLeft w:val="432"/>
          <w:marRight w:val="0"/>
          <w:marTop w:val="134"/>
          <w:marBottom w:val="0"/>
          <w:divBdr>
            <w:top w:val="none" w:sz="0" w:space="0" w:color="auto"/>
            <w:left w:val="none" w:sz="0" w:space="0" w:color="auto"/>
            <w:bottom w:val="none" w:sz="0" w:space="0" w:color="auto"/>
            <w:right w:val="none" w:sz="0" w:space="0" w:color="auto"/>
          </w:divBdr>
        </w:div>
        <w:div w:id="1854764452">
          <w:marLeft w:val="432"/>
          <w:marRight w:val="0"/>
          <w:marTop w:val="134"/>
          <w:marBottom w:val="0"/>
          <w:divBdr>
            <w:top w:val="none" w:sz="0" w:space="0" w:color="auto"/>
            <w:left w:val="none" w:sz="0" w:space="0" w:color="auto"/>
            <w:bottom w:val="none" w:sz="0" w:space="0" w:color="auto"/>
            <w:right w:val="none" w:sz="0" w:space="0" w:color="auto"/>
          </w:divBdr>
        </w:div>
      </w:divsChild>
    </w:div>
    <w:div w:id="1247420871">
      <w:bodyDiv w:val="1"/>
      <w:marLeft w:val="0"/>
      <w:marRight w:val="0"/>
      <w:marTop w:val="0"/>
      <w:marBottom w:val="0"/>
      <w:divBdr>
        <w:top w:val="none" w:sz="0" w:space="0" w:color="auto"/>
        <w:left w:val="none" w:sz="0" w:space="0" w:color="auto"/>
        <w:bottom w:val="none" w:sz="0" w:space="0" w:color="auto"/>
        <w:right w:val="none" w:sz="0" w:space="0" w:color="auto"/>
      </w:divBdr>
    </w:div>
    <w:div w:id="1557163421">
      <w:bodyDiv w:val="1"/>
      <w:marLeft w:val="0"/>
      <w:marRight w:val="0"/>
      <w:marTop w:val="0"/>
      <w:marBottom w:val="0"/>
      <w:divBdr>
        <w:top w:val="none" w:sz="0" w:space="0" w:color="auto"/>
        <w:left w:val="none" w:sz="0" w:space="0" w:color="auto"/>
        <w:bottom w:val="none" w:sz="0" w:space="0" w:color="auto"/>
        <w:right w:val="none" w:sz="0" w:space="0" w:color="auto"/>
      </w:divBdr>
    </w:div>
    <w:div w:id="1659192763">
      <w:bodyDiv w:val="1"/>
      <w:marLeft w:val="0"/>
      <w:marRight w:val="0"/>
      <w:marTop w:val="0"/>
      <w:marBottom w:val="0"/>
      <w:divBdr>
        <w:top w:val="none" w:sz="0" w:space="0" w:color="auto"/>
        <w:left w:val="none" w:sz="0" w:space="0" w:color="auto"/>
        <w:bottom w:val="none" w:sz="0" w:space="0" w:color="auto"/>
        <w:right w:val="none" w:sz="0" w:space="0" w:color="auto"/>
      </w:divBdr>
    </w:div>
    <w:div w:id="1670058270">
      <w:bodyDiv w:val="1"/>
      <w:marLeft w:val="0"/>
      <w:marRight w:val="0"/>
      <w:marTop w:val="0"/>
      <w:marBottom w:val="0"/>
      <w:divBdr>
        <w:top w:val="none" w:sz="0" w:space="0" w:color="auto"/>
        <w:left w:val="none" w:sz="0" w:space="0" w:color="auto"/>
        <w:bottom w:val="none" w:sz="0" w:space="0" w:color="auto"/>
        <w:right w:val="none" w:sz="0" w:space="0" w:color="auto"/>
      </w:divBdr>
      <w:divsChild>
        <w:div w:id="149713951">
          <w:marLeft w:val="432"/>
          <w:marRight w:val="0"/>
          <w:marTop w:val="86"/>
          <w:marBottom w:val="0"/>
          <w:divBdr>
            <w:top w:val="none" w:sz="0" w:space="0" w:color="auto"/>
            <w:left w:val="none" w:sz="0" w:space="0" w:color="auto"/>
            <w:bottom w:val="none" w:sz="0" w:space="0" w:color="auto"/>
            <w:right w:val="none" w:sz="0" w:space="0" w:color="auto"/>
          </w:divBdr>
        </w:div>
        <w:div w:id="1492213738">
          <w:marLeft w:val="432"/>
          <w:marRight w:val="0"/>
          <w:marTop w:val="86"/>
          <w:marBottom w:val="0"/>
          <w:divBdr>
            <w:top w:val="none" w:sz="0" w:space="0" w:color="auto"/>
            <w:left w:val="none" w:sz="0" w:space="0" w:color="auto"/>
            <w:bottom w:val="none" w:sz="0" w:space="0" w:color="auto"/>
            <w:right w:val="none" w:sz="0" w:space="0" w:color="auto"/>
          </w:divBdr>
        </w:div>
        <w:div w:id="90397560">
          <w:marLeft w:val="432"/>
          <w:marRight w:val="0"/>
          <w:marTop w:val="86"/>
          <w:marBottom w:val="0"/>
          <w:divBdr>
            <w:top w:val="none" w:sz="0" w:space="0" w:color="auto"/>
            <w:left w:val="none" w:sz="0" w:space="0" w:color="auto"/>
            <w:bottom w:val="none" w:sz="0" w:space="0" w:color="auto"/>
            <w:right w:val="none" w:sz="0" w:space="0" w:color="auto"/>
          </w:divBdr>
        </w:div>
        <w:div w:id="984046867">
          <w:marLeft w:val="432"/>
          <w:marRight w:val="0"/>
          <w:marTop w:val="86"/>
          <w:marBottom w:val="0"/>
          <w:divBdr>
            <w:top w:val="none" w:sz="0" w:space="0" w:color="auto"/>
            <w:left w:val="none" w:sz="0" w:space="0" w:color="auto"/>
            <w:bottom w:val="none" w:sz="0" w:space="0" w:color="auto"/>
            <w:right w:val="none" w:sz="0" w:space="0" w:color="auto"/>
          </w:divBdr>
        </w:div>
        <w:div w:id="512762575">
          <w:marLeft w:val="432"/>
          <w:marRight w:val="0"/>
          <w:marTop w:val="86"/>
          <w:marBottom w:val="0"/>
          <w:divBdr>
            <w:top w:val="none" w:sz="0" w:space="0" w:color="auto"/>
            <w:left w:val="none" w:sz="0" w:space="0" w:color="auto"/>
            <w:bottom w:val="none" w:sz="0" w:space="0" w:color="auto"/>
            <w:right w:val="none" w:sz="0" w:space="0" w:color="auto"/>
          </w:divBdr>
        </w:div>
        <w:div w:id="921641674">
          <w:marLeft w:val="432"/>
          <w:marRight w:val="0"/>
          <w:marTop w:val="86"/>
          <w:marBottom w:val="0"/>
          <w:divBdr>
            <w:top w:val="none" w:sz="0" w:space="0" w:color="auto"/>
            <w:left w:val="none" w:sz="0" w:space="0" w:color="auto"/>
            <w:bottom w:val="none" w:sz="0" w:space="0" w:color="auto"/>
            <w:right w:val="none" w:sz="0" w:space="0" w:color="auto"/>
          </w:divBdr>
        </w:div>
        <w:div w:id="524829470">
          <w:marLeft w:val="432"/>
          <w:marRight w:val="0"/>
          <w:marTop w:val="86"/>
          <w:marBottom w:val="0"/>
          <w:divBdr>
            <w:top w:val="none" w:sz="0" w:space="0" w:color="auto"/>
            <w:left w:val="none" w:sz="0" w:space="0" w:color="auto"/>
            <w:bottom w:val="none" w:sz="0" w:space="0" w:color="auto"/>
            <w:right w:val="none" w:sz="0" w:space="0" w:color="auto"/>
          </w:divBdr>
        </w:div>
        <w:div w:id="375936940">
          <w:marLeft w:val="432"/>
          <w:marRight w:val="0"/>
          <w:marTop w:val="86"/>
          <w:marBottom w:val="0"/>
          <w:divBdr>
            <w:top w:val="none" w:sz="0" w:space="0" w:color="auto"/>
            <w:left w:val="none" w:sz="0" w:space="0" w:color="auto"/>
            <w:bottom w:val="none" w:sz="0" w:space="0" w:color="auto"/>
            <w:right w:val="none" w:sz="0" w:space="0" w:color="auto"/>
          </w:divBdr>
        </w:div>
        <w:div w:id="661542545">
          <w:marLeft w:val="432"/>
          <w:marRight w:val="0"/>
          <w:marTop w:val="86"/>
          <w:marBottom w:val="0"/>
          <w:divBdr>
            <w:top w:val="none" w:sz="0" w:space="0" w:color="auto"/>
            <w:left w:val="none" w:sz="0" w:space="0" w:color="auto"/>
            <w:bottom w:val="none" w:sz="0" w:space="0" w:color="auto"/>
            <w:right w:val="none" w:sz="0" w:space="0" w:color="auto"/>
          </w:divBdr>
        </w:div>
        <w:div w:id="807750074">
          <w:marLeft w:val="432"/>
          <w:marRight w:val="0"/>
          <w:marTop w:val="86"/>
          <w:marBottom w:val="0"/>
          <w:divBdr>
            <w:top w:val="none" w:sz="0" w:space="0" w:color="auto"/>
            <w:left w:val="none" w:sz="0" w:space="0" w:color="auto"/>
            <w:bottom w:val="none" w:sz="0" w:space="0" w:color="auto"/>
            <w:right w:val="none" w:sz="0" w:space="0" w:color="auto"/>
          </w:divBdr>
        </w:div>
        <w:div w:id="1849371824">
          <w:marLeft w:val="432"/>
          <w:marRight w:val="0"/>
          <w:marTop w:val="86"/>
          <w:marBottom w:val="0"/>
          <w:divBdr>
            <w:top w:val="none" w:sz="0" w:space="0" w:color="auto"/>
            <w:left w:val="none" w:sz="0" w:space="0" w:color="auto"/>
            <w:bottom w:val="none" w:sz="0" w:space="0" w:color="auto"/>
            <w:right w:val="none" w:sz="0" w:space="0" w:color="auto"/>
          </w:divBdr>
        </w:div>
      </w:divsChild>
    </w:div>
    <w:div w:id="1836803535">
      <w:bodyDiv w:val="1"/>
      <w:marLeft w:val="0"/>
      <w:marRight w:val="0"/>
      <w:marTop w:val="0"/>
      <w:marBottom w:val="0"/>
      <w:divBdr>
        <w:top w:val="none" w:sz="0" w:space="0" w:color="auto"/>
        <w:left w:val="none" w:sz="0" w:space="0" w:color="auto"/>
        <w:bottom w:val="none" w:sz="0" w:space="0" w:color="auto"/>
        <w:right w:val="none" w:sz="0" w:space="0" w:color="auto"/>
      </w:divBdr>
      <w:divsChild>
        <w:div w:id="1722168764">
          <w:marLeft w:val="432"/>
          <w:marRight w:val="0"/>
          <w:marTop w:val="115"/>
          <w:marBottom w:val="0"/>
          <w:divBdr>
            <w:top w:val="none" w:sz="0" w:space="0" w:color="auto"/>
            <w:left w:val="none" w:sz="0" w:space="0" w:color="auto"/>
            <w:bottom w:val="none" w:sz="0" w:space="0" w:color="auto"/>
            <w:right w:val="none" w:sz="0" w:space="0" w:color="auto"/>
          </w:divBdr>
        </w:div>
        <w:div w:id="49235415">
          <w:marLeft w:val="432"/>
          <w:marRight w:val="0"/>
          <w:marTop w:val="115"/>
          <w:marBottom w:val="0"/>
          <w:divBdr>
            <w:top w:val="none" w:sz="0" w:space="0" w:color="auto"/>
            <w:left w:val="none" w:sz="0" w:space="0" w:color="auto"/>
            <w:bottom w:val="none" w:sz="0" w:space="0" w:color="auto"/>
            <w:right w:val="none" w:sz="0" w:space="0" w:color="auto"/>
          </w:divBdr>
        </w:div>
      </w:divsChild>
    </w:div>
    <w:div w:id="1937589219">
      <w:bodyDiv w:val="1"/>
      <w:marLeft w:val="0"/>
      <w:marRight w:val="0"/>
      <w:marTop w:val="0"/>
      <w:marBottom w:val="0"/>
      <w:divBdr>
        <w:top w:val="none" w:sz="0" w:space="0" w:color="auto"/>
        <w:left w:val="none" w:sz="0" w:space="0" w:color="auto"/>
        <w:bottom w:val="none" w:sz="0" w:space="0" w:color="auto"/>
        <w:right w:val="none" w:sz="0" w:space="0" w:color="auto"/>
      </w:divBdr>
      <w:divsChild>
        <w:div w:id="552735077">
          <w:marLeft w:val="432"/>
          <w:marRight w:val="0"/>
          <w:marTop w:val="86"/>
          <w:marBottom w:val="0"/>
          <w:divBdr>
            <w:top w:val="none" w:sz="0" w:space="0" w:color="auto"/>
            <w:left w:val="none" w:sz="0" w:space="0" w:color="auto"/>
            <w:bottom w:val="none" w:sz="0" w:space="0" w:color="auto"/>
            <w:right w:val="none" w:sz="0" w:space="0" w:color="auto"/>
          </w:divBdr>
        </w:div>
        <w:div w:id="986789145">
          <w:marLeft w:val="432"/>
          <w:marRight w:val="0"/>
          <w:marTop w:val="86"/>
          <w:marBottom w:val="0"/>
          <w:divBdr>
            <w:top w:val="none" w:sz="0" w:space="0" w:color="auto"/>
            <w:left w:val="none" w:sz="0" w:space="0" w:color="auto"/>
            <w:bottom w:val="none" w:sz="0" w:space="0" w:color="auto"/>
            <w:right w:val="none" w:sz="0" w:space="0" w:color="auto"/>
          </w:divBdr>
        </w:div>
        <w:div w:id="900940543">
          <w:marLeft w:val="432"/>
          <w:marRight w:val="0"/>
          <w:marTop w:val="86"/>
          <w:marBottom w:val="0"/>
          <w:divBdr>
            <w:top w:val="none" w:sz="0" w:space="0" w:color="auto"/>
            <w:left w:val="none" w:sz="0" w:space="0" w:color="auto"/>
            <w:bottom w:val="none" w:sz="0" w:space="0" w:color="auto"/>
            <w:right w:val="none" w:sz="0" w:space="0" w:color="auto"/>
          </w:divBdr>
        </w:div>
        <w:div w:id="1987121848">
          <w:marLeft w:val="432"/>
          <w:marRight w:val="0"/>
          <w:marTop w:val="86"/>
          <w:marBottom w:val="0"/>
          <w:divBdr>
            <w:top w:val="none" w:sz="0" w:space="0" w:color="auto"/>
            <w:left w:val="none" w:sz="0" w:space="0" w:color="auto"/>
            <w:bottom w:val="none" w:sz="0" w:space="0" w:color="auto"/>
            <w:right w:val="none" w:sz="0" w:space="0" w:color="auto"/>
          </w:divBdr>
        </w:div>
        <w:div w:id="641236311">
          <w:marLeft w:val="432"/>
          <w:marRight w:val="0"/>
          <w:marTop w:val="86"/>
          <w:marBottom w:val="0"/>
          <w:divBdr>
            <w:top w:val="none" w:sz="0" w:space="0" w:color="auto"/>
            <w:left w:val="none" w:sz="0" w:space="0" w:color="auto"/>
            <w:bottom w:val="none" w:sz="0" w:space="0" w:color="auto"/>
            <w:right w:val="none" w:sz="0" w:space="0" w:color="auto"/>
          </w:divBdr>
        </w:div>
        <w:div w:id="1581526591">
          <w:marLeft w:val="432"/>
          <w:marRight w:val="0"/>
          <w:marTop w:val="86"/>
          <w:marBottom w:val="0"/>
          <w:divBdr>
            <w:top w:val="none" w:sz="0" w:space="0" w:color="auto"/>
            <w:left w:val="none" w:sz="0" w:space="0" w:color="auto"/>
            <w:bottom w:val="none" w:sz="0" w:space="0" w:color="auto"/>
            <w:right w:val="none" w:sz="0" w:space="0" w:color="auto"/>
          </w:divBdr>
        </w:div>
        <w:div w:id="1695114587">
          <w:marLeft w:val="432"/>
          <w:marRight w:val="0"/>
          <w:marTop w:val="86"/>
          <w:marBottom w:val="0"/>
          <w:divBdr>
            <w:top w:val="none" w:sz="0" w:space="0" w:color="auto"/>
            <w:left w:val="none" w:sz="0" w:space="0" w:color="auto"/>
            <w:bottom w:val="none" w:sz="0" w:space="0" w:color="auto"/>
            <w:right w:val="none" w:sz="0" w:space="0" w:color="auto"/>
          </w:divBdr>
        </w:div>
        <w:div w:id="155610106">
          <w:marLeft w:val="432"/>
          <w:marRight w:val="0"/>
          <w:marTop w:val="86"/>
          <w:marBottom w:val="0"/>
          <w:divBdr>
            <w:top w:val="none" w:sz="0" w:space="0" w:color="auto"/>
            <w:left w:val="none" w:sz="0" w:space="0" w:color="auto"/>
            <w:bottom w:val="none" w:sz="0" w:space="0" w:color="auto"/>
            <w:right w:val="none" w:sz="0" w:space="0" w:color="auto"/>
          </w:divBdr>
        </w:div>
        <w:div w:id="583802367">
          <w:marLeft w:val="432"/>
          <w:marRight w:val="0"/>
          <w:marTop w:val="86"/>
          <w:marBottom w:val="0"/>
          <w:divBdr>
            <w:top w:val="none" w:sz="0" w:space="0" w:color="auto"/>
            <w:left w:val="none" w:sz="0" w:space="0" w:color="auto"/>
            <w:bottom w:val="none" w:sz="0" w:space="0" w:color="auto"/>
            <w:right w:val="none" w:sz="0" w:space="0" w:color="auto"/>
          </w:divBdr>
        </w:div>
        <w:div w:id="1545289274">
          <w:marLeft w:val="432"/>
          <w:marRight w:val="0"/>
          <w:marTop w:val="86"/>
          <w:marBottom w:val="0"/>
          <w:divBdr>
            <w:top w:val="none" w:sz="0" w:space="0" w:color="auto"/>
            <w:left w:val="none" w:sz="0" w:space="0" w:color="auto"/>
            <w:bottom w:val="none" w:sz="0" w:space="0" w:color="auto"/>
            <w:right w:val="none" w:sz="0" w:space="0" w:color="auto"/>
          </w:divBdr>
        </w:div>
        <w:div w:id="2108648452">
          <w:marLeft w:val="432"/>
          <w:marRight w:val="0"/>
          <w:marTop w:val="86"/>
          <w:marBottom w:val="0"/>
          <w:divBdr>
            <w:top w:val="none" w:sz="0" w:space="0" w:color="auto"/>
            <w:left w:val="none" w:sz="0" w:space="0" w:color="auto"/>
            <w:bottom w:val="none" w:sz="0" w:space="0" w:color="auto"/>
            <w:right w:val="none" w:sz="0" w:space="0" w:color="auto"/>
          </w:divBdr>
        </w:div>
        <w:div w:id="204479282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DF5AE-17E8-4E62-AC7A-B9D61984E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2363</Words>
  <Characters>13473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LDBD</dc:creator>
  <cp:lastModifiedBy>Mr Tuan</cp:lastModifiedBy>
  <cp:revision>2</cp:revision>
  <cp:lastPrinted>2017-12-15T03:14:00Z</cp:lastPrinted>
  <dcterms:created xsi:type="dcterms:W3CDTF">2018-02-13T09:05:00Z</dcterms:created>
  <dcterms:modified xsi:type="dcterms:W3CDTF">2018-02-13T09:05:00Z</dcterms:modified>
</cp:coreProperties>
</file>